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B" w:rsidRDefault="00F004AB" w:rsidP="00F004AB">
      <w:pPr>
        <w:spacing w:line="100" w:lineRule="atLeast"/>
        <w:ind w:right="-45"/>
        <w:jc w:val="center"/>
        <w:rPr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b/>
          <w:bCs/>
          <w:kern w:val="1"/>
          <w:sz w:val="28"/>
          <w:szCs w:val="28"/>
          <w:lang w:eastAsia="hi-IN" w:bidi="hi-IN"/>
        </w:rPr>
        <w:t>Паспорт волонтерского объединения</w:t>
      </w:r>
    </w:p>
    <w:p w:rsidR="00F004AB" w:rsidRDefault="00F004AB" w:rsidP="00F004AB">
      <w:pPr>
        <w:spacing w:line="100" w:lineRule="atLeast"/>
        <w:ind w:right="-45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Номер ОУ________________        </w:t>
      </w:r>
      <w:proofErr w:type="spellStart"/>
      <w:r>
        <w:rPr>
          <w:kern w:val="1"/>
          <w:sz w:val="28"/>
          <w:szCs w:val="28"/>
          <w:lang w:eastAsia="hi-IN" w:bidi="hi-IN"/>
        </w:rPr>
        <w:t>Район__</w:t>
      </w:r>
      <w:r w:rsidRPr="009E45EF">
        <w:rPr>
          <w:i/>
          <w:kern w:val="1"/>
          <w:sz w:val="28"/>
          <w:szCs w:val="28"/>
          <w:u w:val="single"/>
          <w:lang w:eastAsia="hi-IN" w:bidi="hi-IN"/>
        </w:rPr>
        <w:t>Бобровский</w:t>
      </w:r>
      <w:proofErr w:type="spellEnd"/>
      <w:r w:rsidRPr="009E45EF">
        <w:rPr>
          <w:i/>
          <w:kern w:val="1"/>
          <w:sz w:val="28"/>
          <w:szCs w:val="28"/>
          <w:lang w:eastAsia="hi-IN" w:bidi="hi-IN"/>
        </w:rPr>
        <w:t>_</w:t>
      </w:r>
      <w:r>
        <w:rPr>
          <w:kern w:val="1"/>
          <w:sz w:val="28"/>
          <w:szCs w:val="28"/>
          <w:lang w:eastAsia="hi-IN" w:bidi="hi-IN"/>
        </w:rPr>
        <w:t>______________</w:t>
      </w: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Адрес </w:t>
      </w:r>
      <w:proofErr w:type="spellStart"/>
      <w:r>
        <w:rPr>
          <w:kern w:val="1"/>
          <w:sz w:val="28"/>
          <w:szCs w:val="28"/>
          <w:lang w:eastAsia="hi-IN" w:bidi="hi-IN"/>
        </w:rPr>
        <w:t>ОУ__</w:t>
      </w:r>
      <w:r w:rsidRPr="009E45EF">
        <w:rPr>
          <w:i/>
          <w:kern w:val="1"/>
          <w:sz w:val="28"/>
          <w:szCs w:val="28"/>
          <w:lang w:eastAsia="hi-IN" w:bidi="hi-IN"/>
        </w:rPr>
        <w:t>с</w:t>
      </w:r>
      <w:proofErr w:type="spellEnd"/>
      <w:r w:rsidRPr="009E45EF">
        <w:rPr>
          <w:i/>
          <w:kern w:val="1"/>
          <w:sz w:val="28"/>
          <w:szCs w:val="28"/>
          <w:u w:val="single"/>
          <w:lang w:eastAsia="hi-IN" w:bidi="hi-IN"/>
        </w:rPr>
        <w:t xml:space="preserve">. Никольское2-е, </w:t>
      </w:r>
      <w:proofErr w:type="spellStart"/>
      <w:r w:rsidRPr="009E45EF">
        <w:rPr>
          <w:i/>
          <w:kern w:val="1"/>
          <w:sz w:val="28"/>
          <w:szCs w:val="28"/>
          <w:u w:val="single"/>
          <w:lang w:eastAsia="hi-IN" w:bidi="hi-IN"/>
        </w:rPr>
        <w:t>ул.Школьная</w:t>
      </w:r>
      <w:proofErr w:type="spellEnd"/>
      <w:r w:rsidRPr="009E45EF">
        <w:rPr>
          <w:i/>
          <w:kern w:val="1"/>
          <w:sz w:val="28"/>
          <w:szCs w:val="28"/>
          <w:u w:val="single"/>
          <w:lang w:eastAsia="hi-IN" w:bidi="hi-IN"/>
        </w:rPr>
        <w:t xml:space="preserve"> 1А</w:t>
      </w:r>
      <w:r w:rsidRPr="009E45EF">
        <w:rPr>
          <w:i/>
          <w:kern w:val="1"/>
          <w:sz w:val="28"/>
          <w:szCs w:val="28"/>
          <w:lang w:eastAsia="hi-IN" w:bidi="hi-IN"/>
        </w:rPr>
        <w:t>_______</w:t>
      </w:r>
      <w:r>
        <w:rPr>
          <w:i/>
          <w:kern w:val="1"/>
          <w:sz w:val="28"/>
          <w:szCs w:val="28"/>
          <w:lang w:eastAsia="hi-IN" w:bidi="hi-IN"/>
        </w:rPr>
        <w:t>_______________</w:t>
      </w: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proofErr w:type="spellStart"/>
      <w:r>
        <w:rPr>
          <w:kern w:val="1"/>
          <w:sz w:val="28"/>
          <w:szCs w:val="28"/>
          <w:lang w:eastAsia="hi-IN" w:bidi="hi-IN"/>
        </w:rPr>
        <w:t>Ф.И.</w:t>
      </w:r>
      <w:proofErr w:type="gramStart"/>
      <w:r>
        <w:rPr>
          <w:kern w:val="1"/>
          <w:sz w:val="28"/>
          <w:szCs w:val="28"/>
          <w:lang w:eastAsia="hi-IN" w:bidi="hi-IN"/>
        </w:rPr>
        <w:t>О.руководителя</w:t>
      </w:r>
      <w:proofErr w:type="spellEnd"/>
      <w:proofErr w:type="gramEnd"/>
      <w:r>
        <w:rPr>
          <w:kern w:val="1"/>
          <w:sz w:val="28"/>
          <w:szCs w:val="28"/>
          <w:lang w:eastAsia="hi-IN" w:bidi="hi-IN"/>
        </w:rPr>
        <w:t xml:space="preserve"> ОУ </w:t>
      </w:r>
      <w:proofErr w:type="spellStart"/>
      <w:r w:rsidR="00E1178F">
        <w:rPr>
          <w:i/>
          <w:kern w:val="1"/>
          <w:sz w:val="28"/>
          <w:szCs w:val="28"/>
          <w:u w:val="single"/>
          <w:lang w:eastAsia="hi-IN" w:bidi="hi-IN"/>
        </w:rPr>
        <w:t>Вышлова</w:t>
      </w:r>
      <w:proofErr w:type="spellEnd"/>
      <w:r w:rsidR="00E1178F">
        <w:rPr>
          <w:i/>
          <w:kern w:val="1"/>
          <w:sz w:val="28"/>
          <w:szCs w:val="28"/>
          <w:u w:val="single"/>
          <w:lang w:eastAsia="hi-IN" w:bidi="hi-IN"/>
        </w:rPr>
        <w:t xml:space="preserve"> Ольга Иван</w:t>
      </w:r>
      <w:r w:rsidRPr="009E45EF">
        <w:rPr>
          <w:i/>
          <w:kern w:val="1"/>
          <w:sz w:val="28"/>
          <w:szCs w:val="28"/>
          <w:u w:val="single"/>
          <w:lang w:eastAsia="hi-IN" w:bidi="hi-IN"/>
        </w:rPr>
        <w:t>овна__</w:t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</w:r>
      <w:r>
        <w:rPr>
          <w:kern w:val="1"/>
          <w:sz w:val="28"/>
          <w:szCs w:val="28"/>
          <w:lang w:eastAsia="hi-IN" w:bidi="hi-IN"/>
        </w:rPr>
        <w:softHyphen/>
        <w:t>______________</w:t>
      </w: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Контактная информация (тел., </w:t>
      </w:r>
      <w:proofErr w:type="gramStart"/>
      <w:r>
        <w:rPr>
          <w:kern w:val="1"/>
          <w:sz w:val="28"/>
          <w:szCs w:val="28"/>
          <w:lang w:val="en-US" w:eastAsia="hi-IN" w:bidi="hi-IN"/>
        </w:rPr>
        <w:t>E</w:t>
      </w:r>
      <w:r>
        <w:rPr>
          <w:kern w:val="1"/>
          <w:sz w:val="28"/>
          <w:szCs w:val="28"/>
          <w:lang w:eastAsia="hi-IN" w:bidi="hi-IN"/>
        </w:rPr>
        <w:t>-</w:t>
      </w:r>
      <w:r>
        <w:rPr>
          <w:kern w:val="1"/>
          <w:sz w:val="28"/>
          <w:szCs w:val="28"/>
          <w:lang w:val="en-US" w:eastAsia="hi-IN" w:bidi="hi-IN"/>
        </w:rPr>
        <w:t>mail</w:t>
      </w:r>
      <w:r>
        <w:rPr>
          <w:kern w:val="1"/>
          <w:sz w:val="28"/>
          <w:szCs w:val="28"/>
          <w:lang w:eastAsia="hi-IN" w:bidi="hi-IN"/>
        </w:rPr>
        <w:t>)_</w:t>
      </w:r>
      <w:proofErr w:type="gramEnd"/>
      <w:r w:rsidRPr="009E45EF">
        <w:rPr>
          <w:i/>
          <w:kern w:val="1"/>
          <w:sz w:val="28"/>
          <w:szCs w:val="28"/>
          <w:u w:val="single"/>
          <w:lang w:eastAsia="hi-IN" w:bidi="hi-IN"/>
        </w:rPr>
        <w:t>8 (47350) 5-76-10</w:t>
      </w:r>
      <w:r>
        <w:rPr>
          <w:kern w:val="1"/>
          <w:sz w:val="28"/>
          <w:szCs w:val="28"/>
          <w:lang w:eastAsia="hi-IN" w:bidi="hi-IN"/>
        </w:rPr>
        <w:t>_____________</w:t>
      </w: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Координатор волонтерского </w:t>
      </w:r>
      <w:proofErr w:type="spellStart"/>
      <w:r>
        <w:rPr>
          <w:kern w:val="1"/>
          <w:sz w:val="28"/>
          <w:szCs w:val="28"/>
          <w:lang w:eastAsia="hi-IN" w:bidi="hi-IN"/>
        </w:rPr>
        <w:t>движения_</w:t>
      </w:r>
      <w:r w:rsidRPr="009E45EF">
        <w:rPr>
          <w:i/>
          <w:kern w:val="1"/>
          <w:sz w:val="28"/>
          <w:szCs w:val="28"/>
          <w:u w:val="single"/>
          <w:lang w:eastAsia="hi-IN" w:bidi="hi-IN"/>
        </w:rPr>
        <w:t>Плетнев</w:t>
      </w:r>
      <w:proofErr w:type="spellEnd"/>
      <w:r w:rsidRPr="009E45EF">
        <w:rPr>
          <w:i/>
          <w:kern w:val="1"/>
          <w:sz w:val="28"/>
          <w:szCs w:val="28"/>
          <w:u w:val="single"/>
          <w:lang w:eastAsia="hi-IN" w:bidi="hi-IN"/>
        </w:rPr>
        <w:t xml:space="preserve"> Иван Андреевич</w:t>
      </w:r>
      <w:r>
        <w:rPr>
          <w:kern w:val="1"/>
          <w:sz w:val="28"/>
          <w:szCs w:val="28"/>
          <w:lang w:eastAsia="hi-IN" w:bidi="hi-IN"/>
        </w:rPr>
        <w:t>______</w:t>
      </w: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Контактная информация (тел., </w:t>
      </w:r>
      <w:proofErr w:type="gramStart"/>
      <w:r>
        <w:rPr>
          <w:kern w:val="1"/>
          <w:sz w:val="28"/>
          <w:szCs w:val="28"/>
          <w:lang w:val="en-US" w:eastAsia="hi-IN" w:bidi="hi-IN"/>
        </w:rPr>
        <w:t>E</w:t>
      </w:r>
      <w:r>
        <w:rPr>
          <w:kern w:val="1"/>
          <w:sz w:val="28"/>
          <w:szCs w:val="28"/>
          <w:lang w:eastAsia="hi-IN" w:bidi="hi-IN"/>
        </w:rPr>
        <w:t>-</w:t>
      </w:r>
      <w:r>
        <w:rPr>
          <w:kern w:val="1"/>
          <w:sz w:val="28"/>
          <w:szCs w:val="28"/>
          <w:lang w:val="en-US" w:eastAsia="hi-IN" w:bidi="hi-IN"/>
        </w:rPr>
        <w:t>mail</w:t>
      </w:r>
      <w:r>
        <w:rPr>
          <w:kern w:val="1"/>
          <w:sz w:val="28"/>
          <w:szCs w:val="28"/>
          <w:lang w:eastAsia="hi-IN" w:bidi="hi-IN"/>
        </w:rPr>
        <w:t>)_</w:t>
      </w:r>
      <w:proofErr w:type="gramEnd"/>
      <w:r>
        <w:rPr>
          <w:kern w:val="1"/>
          <w:sz w:val="28"/>
          <w:szCs w:val="28"/>
          <w:lang w:eastAsia="hi-IN" w:bidi="hi-IN"/>
        </w:rPr>
        <w:t>__</w:t>
      </w:r>
      <w:r w:rsidRPr="009E45EF">
        <w:rPr>
          <w:i/>
          <w:kern w:val="1"/>
          <w:sz w:val="28"/>
          <w:szCs w:val="28"/>
          <w:u w:val="single"/>
          <w:lang w:eastAsia="hi-IN" w:bidi="hi-IN"/>
        </w:rPr>
        <w:t xml:space="preserve"> 8 (47350) 5-76-10</w:t>
      </w:r>
      <w:r>
        <w:rPr>
          <w:kern w:val="1"/>
          <w:sz w:val="28"/>
          <w:szCs w:val="28"/>
          <w:lang w:eastAsia="hi-IN" w:bidi="hi-IN"/>
        </w:rPr>
        <w:t>__________</w:t>
      </w: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</w:p>
    <w:p w:rsidR="00F004AB" w:rsidRDefault="00F004AB" w:rsidP="00F004AB">
      <w:pPr>
        <w:spacing w:line="100" w:lineRule="atLeast"/>
        <w:ind w:right="-45"/>
        <w:jc w:val="both"/>
        <w:rPr>
          <w:kern w:val="1"/>
          <w:sz w:val="28"/>
          <w:szCs w:val="28"/>
          <w:lang w:eastAsia="hi-IN" w:bidi="hi-IN"/>
        </w:rPr>
      </w:pPr>
    </w:p>
    <w:tbl>
      <w:tblPr>
        <w:tblW w:w="96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4163"/>
        <w:gridCol w:w="4807"/>
      </w:tblGrid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Наименование волонтерского объединения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«Юникс»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Образовательная организация, на базе которой создано волонтерское объединение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МКОУ Никольская СОШ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Дата создания волонтерского объединения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Сентябрь 2010г.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Направления деятельности объединения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Пропаганда здорового образа жизни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Реализуемые программы (проекты)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«Занятия спортом – в массы!»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Численный состав объединения</w:t>
            </w:r>
          </w:p>
        </w:tc>
        <w:tc>
          <w:tcPr>
            <w:tcW w:w="4807" w:type="dxa"/>
            <w:shd w:val="clear" w:color="auto" w:fill="auto"/>
          </w:tcPr>
          <w:p w:rsidR="00F004AB" w:rsidRPr="00F36B01" w:rsidRDefault="00EE2B0C" w:rsidP="00EE2B0C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7</w:t>
            </w:r>
            <w:r w:rsidR="00F004AB">
              <w:rPr>
                <w:kern w:val="1"/>
                <w:sz w:val="28"/>
                <w:szCs w:val="28"/>
                <w:lang w:eastAsia="hi-IN" w:bidi="hi-IN"/>
              </w:rPr>
              <w:t xml:space="preserve"> учащихся</w:t>
            </w:r>
            <w:r w:rsidR="00F36B01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(</w:t>
            </w:r>
            <w:proofErr w:type="spellStart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Елин</w:t>
            </w:r>
            <w:proofErr w:type="spellEnd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 xml:space="preserve"> Р., Козина Е., </w:t>
            </w:r>
            <w:proofErr w:type="spellStart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Машошин</w:t>
            </w:r>
            <w:proofErr w:type="spellEnd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 xml:space="preserve"> А., </w:t>
            </w:r>
            <w:proofErr w:type="spellStart"/>
            <w:r w:rsidRPr="00E1178F">
              <w:rPr>
                <w:kern w:val="1"/>
                <w:sz w:val="22"/>
                <w:szCs w:val="22"/>
                <w:lang w:eastAsia="hi-IN" w:bidi="hi-IN"/>
              </w:rPr>
              <w:t>Валуйская</w:t>
            </w:r>
            <w:proofErr w:type="spellEnd"/>
            <w:r w:rsidRPr="00E1178F">
              <w:rPr>
                <w:kern w:val="1"/>
                <w:sz w:val="22"/>
                <w:szCs w:val="22"/>
                <w:lang w:eastAsia="hi-IN" w:bidi="hi-IN"/>
              </w:rPr>
              <w:t xml:space="preserve"> Е</w:t>
            </w:r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.,</w:t>
            </w:r>
            <w:r w:rsidRPr="00E1178F">
              <w:rPr>
                <w:kern w:val="1"/>
                <w:sz w:val="22"/>
                <w:szCs w:val="22"/>
                <w:lang w:eastAsia="hi-IN" w:bidi="hi-IN"/>
              </w:rPr>
              <w:t xml:space="preserve"> Авдеева К., </w:t>
            </w:r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Тахмазова</w:t>
            </w:r>
            <w:proofErr w:type="spellEnd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 xml:space="preserve"> К., </w:t>
            </w:r>
            <w:proofErr w:type="spellStart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Пуссила</w:t>
            </w:r>
            <w:proofErr w:type="spellEnd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Анг</w:t>
            </w:r>
            <w:proofErr w:type="spellEnd"/>
            <w:r w:rsidR="00F36B01" w:rsidRPr="00E1178F">
              <w:rPr>
                <w:kern w:val="1"/>
                <w:sz w:val="22"/>
                <w:szCs w:val="22"/>
                <w:lang w:eastAsia="hi-IN" w:bidi="hi-IN"/>
              </w:rPr>
              <w:t>)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Целевая аудитория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Учащиеся школы, молодежь села, родители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Общественные организации, с которыми взаимодействуют волонтерские объединения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 xml:space="preserve">Родительский комитет, общественный </w:t>
            </w:r>
            <w:proofErr w:type="spellStart"/>
            <w:r>
              <w:rPr>
                <w:kern w:val="1"/>
                <w:sz w:val="28"/>
                <w:szCs w:val="28"/>
                <w:lang w:eastAsia="hi-IN" w:bidi="hi-IN"/>
              </w:rPr>
              <w:t>наркопост</w:t>
            </w:r>
            <w:proofErr w:type="spellEnd"/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Получение гранта за последние 5 лет (разного уровня)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Благодарственное письмо Управления ФС РФ по контролю за оборотом наркотиков по Воронежской области за участие в областном конкурсе антинаркотических волонтерских организаций (2011)</w:t>
            </w:r>
          </w:p>
        </w:tc>
      </w:tr>
      <w:tr w:rsidR="00F004AB" w:rsidTr="00F004AB">
        <w:tc>
          <w:tcPr>
            <w:tcW w:w="63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163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Предложение по дальнейшему развитию волонтерского объединения в районе (города)</w:t>
            </w:r>
          </w:p>
        </w:tc>
        <w:tc>
          <w:tcPr>
            <w:tcW w:w="4807" w:type="dxa"/>
            <w:shd w:val="clear" w:color="auto" w:fill="auto"/>
          </w:tcPr>
          <w:p w:rsidR="00F004AB" w:rsidRDefault="00F004AB" w:rsidP="00F004AB">
            <w:pPr>
              <w:suppressLineNumbers/>
              <w:snapToGrid w:val="0"/>
              <w:spacing w:line="100" w:lineRule="atLeast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kern w:val="1"/>
                <w:sz w:val="28"/>
                <w:szCs w:val="28"/>
                <w:lang w:eastAsia="hi-IN" w:bidi="hi-IN"/>
              </w:rPr>
              <w:t>Широкое освещение волонтерской деятельности в СМИ</w:t>
            </w:r>
          </w:p>
        </w:tc>
      </w:tr>
    </w:tbl>
    <w:p w:rsidR="00F004AB" w:rsidRDefault="00F004AB" w:rsidP="00F004AB">
      <w:pPr>
        <w:spacing w:line="100" w:lineRule="atLeast"/>
        <w:ind w:right="-45"/>
        <w:jc w:val="both"/>
      </w:pPr>
    </w:p>
    <w:p w:rsidR="00F004AB" w:rsidRDefault="00F004AB" w:rsidP="00F004AB">
      <w:pPr>
        <w:spacing w:line="100" w:lineRule="atLeast"/>
        <w:jc w:val="center"/>
        <w:rPr>
          <w:kern w:val="1"/>
          <w:lang w:eastAsia="hi-IN" w:bidi="hi-IN"/>
        </w:rPr>
      </w:pPr>
    </w:p>
    <w:p w:rsidR="00F004AB" w:rsidRDefault="00F004AB" w:rsidP="00F004AB">
      <w:pPr>
        <w:spacing w:line="100" w:lineRule="atLeast"/>
        <w:jc w:val="center"/>
        <w:rPr>
          <w:kern w:val="1"/>
          <w:lang w:eastAsia="hi-IN" w:bidi="hi-IN"/>
        </w:rPr>
      </w:pPr>
    </w:p>
    <w:sectPr w:rsidR="00F0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B"/>
    <w:rsid w:val="00535914"/>
    <w:rsid w:val="00E1178F"/>
    <w:rsid w:val="00EE2B0C"/>
    <w:rsid w:val="00F004AB"/>
    <w:rsid w:val="00F36B01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F0D6-8204-45B3-8A3E-EBD28391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сергей</cp:lastModifiedBy>
  <cp:revision>2</cp:revision>
  <dcterms:created xsi:type="dcterms:W3CDTF">2018-01-28T07:01:00Z</dcterms:created>
  <dcterms:modified xsi:type="dcterms:W3CDTF">2018-01-28T07:01:00Z</dcterms:modified>
</cp:coreProperties>
</file>