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08" w:rsidRDefault="00223C08" w:rsidP="00223C08">
      <w:pPr>
        <w:jc w:val="center"/>
      </w:pPr>
      <w:r>
        <w:t>Российская Федерация Воронежская область Бобровский район</w:t>
      </w:r>
    </w:p>
    <w:p w:rsidR="00223C08" w:rsidRPr="00E03077" w:rsidRDefault="00223C08" w:rsidP="00223C08">
      <w:pPr>
        <w:jc w:val="center"/>
      </w:pPr>
      <w:r w:rsidRPr="00E03077">
        <w:t xml:space="preserve">Муниципальное </w:t>
      </w:r>
      <w:r>
        <w:t xml:space="preserve">казенное </w:t>
      </w:r>
      <w:r w:rsidRPr="00E03077">
        <w:t>общеобразовательное учреждение</w:t>
      </w:r>
    </w:p>
    <w:p w:rsidR="005566A7" w:rsidRDefault="00223C08" w:rsidP="00223C08">
      <w:pPr>
        <w:jc w:val="center"/>
        <w:rPr>
          <w:lang w:val="en-US"/>
        </w:rPr>
      </w:pPr>
      <w:r w:rsidRPr="00E03077">
        <w:t>Никольская средняя общеобразовательная школа</w:t>
      </w:r>
    </w:p>
    <w:p w:rsidR="00223C08" w:rsidRPr="00223C08" w:rsidRDefault="00223C08" w:rsidP="00223C08">
      <w:pPr>
        <w:jc w:val="center"/>
        <w:rPr>
          <w:lang w:val="en-US"/>
        </w:rPr>
      </w:pPr>
    </w:p>
    <w:p w:rsidR="005566A7" w:rsidRPr="00727E4A" w:rsidRDefault="005566A7" w:rsidP="005566A7">
      <w:pPr>
        <w:jc w:val="center"/>
        <w:rPr>
          <w:color w:val="339966"/>
          <w:sz w:val="32"/>
          <w:szCs w:val="32"/>
        </w:rPr>
      </w:pPr>
      <w:r w:rsidRPr="00727E4A">
        <w:rPr>
          <w:color w:val="339966"/>
          <w:sz w:val="32"/>
          <w:szCs w:val="32"/>
        </w:rPr>
        <w:t xml:space="preserve">Номинация </w:t>
      </w:r>
    </w:p>
    <w:p w:rsidR="005566A7" w:rsidRPr="00727E4A" w:rsidRDefault="005566A7" w:rsidP="005566A7">
      <w:pPr>
        <w:jc w:val="center"/>
        <w:rPr>
          <w:color w:val="339966"/>
          <w:sz w:val="32"/>
          <w:szCs w:val="32"/>
        </w:rPr>
      </w:pPr>
      <w:r w:rsidRPr="00727E4A">
        <w:rPr>
          <w:color w:val="339966"/>
          <w:sz w:val="32"/>
          <w:szCs w:val="32"/>
        </w:rPr>
        <w:t xml:space="preserve"> «</w:t>
      </w:r>
      <w:r w:rsidR="00223C08">
        <w:rPr>
          <w:color w:val="339966"/>
          <w:sz w:val="32"/>
          <w:szCs w:val="32"/>
        </w:rPr>
        <w:t>Здоровье нации</w:t>
      </w:r>
      <w:r w:rsidRPr="00727E4A">
        <w:rPr>
          <w:color w:val="339966"/>
          <w:sz w:val="32"/>
          <w:szCs w:val="32"/>
        </w:rPr>
        <w:t>»</w:t>
      </w:r>
    </w:p>
    <w:p w:rsidR="005566A7" w:rsidRDefault="005566A7" w:rsidP="005566A7"/>
    <w:p w:rsidR="005566A7" w:rsidRPr="00BB41E2" w:rsidRDefault="005566A7" w:rsidP="005566A7">
      <w:pPr>
        <w:jc w:val="center"/>
        <w:rPr>
          <w:sz w:val="32"/>
          <w:szCs w:val="32"/>
        </w:rPr>
      </w:pPr>
      <w:r w:rsidRPr="00BB41E2">
        <w:rPr>
          <w:sz w:val="32"/>
          <w:szCs w:val="32"/>
        </w:rPr>
        <w:t>Проект общественного взаимодействия</w:t>
      </w:r>
    </w:p>
    <w:p w:rsidR="005566A7" w:rsidRDefault="005566A7" w:rsidP="005566A7">
      <w:pPr>
        <w:ind w:left="-1080"/>
        <w:jc w:val="center"/>
        <w:rPr>
          <w:sz w:val="32"/>
          <w:szCs w:val="32"/>
        </w:rPr>
      </w:pPr>
      <w:r w:rsidRPr="00BB41E2">
        <w:rPr>
          <w:sz w:val="32"/>
          <w:szCs w:val="32"/>
        </w:rPr>
        <w:t xml:space="preserve"> </w:t>
      </w:r>
    </w:p>
    <w:p w:rsidR="005566A7" w:rsidRDefault="005566A7" w:rsidP="005566A7">
      <w:pPr>
        <w:ind w:left="-1080"/>
        <w:jc w:val="center"/>
        <w:rPr>
          <w:sz w:val="32"/>
          <w:szCs w:val="32"/>
        </w:rPr>
      </w:pPr>
    </w:p>
    <w:p w:rsidR="005566A7" w:rsidRPr="00BB41E2" w:rsidRDefault="005566A7" w:rsidP="005566A7">
      <w:pPr>
        <w:ind w:left="-1080"/>
        <w:jc w:val="center"/>
        <w:rPr>
          <w:sz w:val="32"/>
          <w:szCs w:val="32"/>
        </w:rPr>
      </w:pPr>
    </w:p>
    <w:p w:rsidR="005566A7" w:rsidRDefault="0074776A" w:rsidP="005566A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7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Береги здоровье"/>
          </v:shape>
        </w:pict>
      </w:r>
    </w:p>
    <w:p w:rsidR="005566A7" w:rsidRDefault="0074776A" w:rsidP="005566A7">
      <w:pPr>
        <w:jc w:val="center"/>
      </w:pPr>
      <w:r>
        <w:pict>
          <v:shape id="_x0000_i1026" type="#_x0000_t136" style="width:263.25pt;height:4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смолоду&quot;"/>
          </v:shape>
        </w:pict>
      </w:r>
    </w:p>
    <w:p w:rsidR="005566A7" w:rsidRDefault="005566A7" w:rsidP="005566A7">
      <w:pPr>
        <w:jc w:val="center"/>
      </w:pPr>
    </w:p>
    <w:p w:rsidR="005566A7" w:rsidRDefault="005566A7" w:rsidP="005566A7">
      <w:pPr>
        <w:jc w:val="center"/>
      </w:pPr>
    </w:p>
    <w:p w:rsidR="005566A7" w:rsidRDefault="005566A7" w:rsidP="005566A7">
      <w:pPr>
        <w:jc w:val="center"/>
      </w:pPr>
    </w:p>
    <w:p w:rsidR="005566A7" w:rsidRDefault="005566A7" w:rsidP="005566A7">
      <w:pPr>
        <w:jc w:val="center"/>
      </w:pPr>
      <w:r>
        <w:t xml:space="preserve">         </w:t>
      </w:r>
    </w:p>
    <w:p w:rsidR="005566A7" w:rsidRDefault="005566A7" w:rsidP="005566A7">
      <w:pPr>
        <w:jc w:val="center"/>
      </w:pPr>
      <w:r>
        <w:t xml:space="preserve">              </w:t>
      </w:r>
      <w:r w:rsidR="009D4E01">
        <w:t xml:space="preserve">               </w:t>
      </w:r>
      <w:r w:rsidR="00223C08">
        <w:t xml:space="preserve">                                             </w:t>
      </w:r>
      <w:r w:rsidR="009D4E01">
        <w:t xml:space="preserve"> </w:t>
      </w:r>
      <w:r w:rsidR="00223C08">
        <w:t>У</w:t>
      </w:r>
      <w:r w:rsidR="009D4E01">
        <w:t>частники</w:t>
      </w:r>
      <w:r>
        <w:t xml:space="preserve"> проектной группы:</w:t>
      </w:r>
    </w:p>
    <w:p w:rsidR="009D4E01" w:rsidRDefault="00223C08" w:rsidP="005566A7">
      <w:pPr>
        <w:jc w:val="center"/>
      </w:pPr>
      <w:r>
        <w:t xml:space="preserve">                                                                                 Абдуллаева Шахло Баходуровна,</w:t>
      </w:r>
    </w:p>
    <w:p w:rsidR="00223C08" w:rsidRDefault="00223C08" w:rsidP="005566A7">
      <w:pPr>
        <w:jc w:val="center"/>
      </w:pPr>
      <w:r>
        <w:t xml:space="preserve">                                                              Елин Роман Юрьевич, </w:t>
      </w:r>
    </w:p>
    <w:p w:rsidR="00223C08" w:rsidRDefault="00223C08" w:rsidP="005566A7">
      <w:pPr>
        <w:jc w:val="center"/>
      </w:pPr>
      <w:r>
        <w:t xml:space="preserve">                                                                           Елин Евгений Владимирович,</w:t>
      </w:r>
    </w:p>
    <w:p w:rsidR="00223C08" w:rsidRDefault="00223C08" w:rsidP="005566A7">
      <w:pPr>
        <w:jc w:val="center"/>
      </w:pPr>
      <w:r>
        <w:t xml:space="preserve">                                                                               Машошин Александр Юрьевич,</w:t>
      </w:r>
    </w:p>
    <w:p w:rsidR="00223C08" w:rsidRDefault="00223C08" w:rsidP="005566A7">
      <w:pPr>
        <w:jc w:val="center"/>
      </w:pPr>
      <w:r>
        <w:t xml:space="preserve">                                                                         Козина Елизавета Юрьевна,</w:t>
      </w:r>
    </w:p>
    <w:p w:rsidR="00223C08" w:rsidRDefault="00223C08" w:rsidP="005566A7">
      <w:pPr>
        <w:jc w:val="center"/>
      </w:pPr>
      <w:r>
        <w:t xml:space="preserve">                                                                            Тахмазова Карина Рамисовна</w:t>
      </w:r>
    </w:p>
    <w:p w:rsidR="00223C08" w:rsidRDefault="005566A7" w:rsidP="005566A7">
      <w:pPr>
        <w:jc w:val="center"/>
      </w:pPr>
      <w:r>
        <w:t xml:space="preserve">                                          </w:t>
      </w:r>
      <w:r w:rsidR="00223C08">
        <w:t xml:space="preserve">                     </w:t>
      </w:r>
      <w:r>
        <w:t xml:space="preserve">Координатор проекта   </w:t>
      </w:r>
    </w:p>
    <w:p w:rsidR="005566A7" w:rsidRDefault="00223C08" w:rsidP="005566A7">
      <w:pPr>
        <w:jc w:val="center"/>
      </w:pPr>
      <w:r>
        <w:t xml:space="preserve">                                                                               </w:t>
      </w:r>
      <w:r w:rsidR="005566A7">
        <w:t xml:space="preserve">Попова Татьяна </w:t>
      </w:r>
      <w:r>
        <w:t>Валентиновна,</w:t>
      </w:r>
    </w:p>
    <w:p w:rsidR="005566A7" w:rsidRDefault="005566A7" w:rsidP="005566A7">
      <w:pPr>
        <w:jc w:val="center"/>
      </w:pPr>
      <w:r>
        <w:t xml:space="preserve">                                                </w:t>
      </w:r>
      <w:r w:rsidR="00223C08">
        <w:t xml:space="preserve">                    </w:t>
      </w:r>
      <w:r>
        <w:t>учитель немецкого языка</w:t>
      </w:r>
    </w:p>
    <w:p w:rsidR="005566A7" w:rsidRDefault="005566A7" w:rsidP="005566A7">
      <w:pPr>
        <w:jc w:val="center"/>
      </w:pPr>
      <w:r>
        <w:t xml:space="preserve">    </w:t>
      </w:r>
      <w:r w:rsidR="00223C08">
        <w:t xml:space="preserve">                                              </w:t>
      </w:r>
      <w:r>
        <w:t xml:space="preserve"> 8 920 410 05 54</w:t>
      </w:r>
    </w:p>
    <w:p w:rsidR="005566A7" w:rsidRDefault="005566A7" w:rsidP="005566A7">
      <w:pPr>
        <w:jc w:val="center"/>
      </w:pPr>
    </w:p>
    <w:p w:rsidR="005566A7" w:rsidRDefault="005566A7" w:rsidP="005566A7">
      <w:pPr>
        <w:jc w:val="center"/>
      </w:pPr>
    </w:p>
    <w:p w:rsidR="005566A7" w:rsidRDefault="005566A7" w:rsidP="005566A7">
      <w:pPr>
        <w:jc w:val="center"/>
      </w:pPr>
    </w:p>
    <w:p w:rsidR="005566A7" w:rsidRDefault="005566A7" w:rsidP="005566A7">
      <w:pPr>
        <w:jc w:val="center"/>
      </w:pPr>
    </w:p>
    <w:p w:rsidR="005566A7" w:rsidRDefault="005566A7" w:rsidP="005566A7">
      <w:pPr>
        <w:jc w:val="center"/>
      </w:pPr>
    </w:p>
    <w:p w:rsidR="005566A7" w:rsidRDefault="005566A7" w:rsidP="005566A7">
      <w:pPr>
        <w:jc w:val="center"/>
      </w:pPr>
    </w:p>
    <w:p w:rsidR="005566A7" w:rsidRDefault="005566A7" w:rsidP="005566A7">
      <w:pPr>
        <w:jc w:val="center"/>
      </w:pPr>
    </w:p>
    <w:p w:rsidR="005566A7" w:rsidRDefault="005566A7" w:rsidP="005566A7">
      <w:pPr>
        <w:jc w:val="center"/>
      </w:pPr>
    </w:p>
    <w:p w:rsidR="005566A7" w:rsidRDefault="005566A7" w:rsidP="005566A7">
      <w:pPr>
        <w:jc w:val="center"/>
        <w:rPr>
          <w:color w:val="0000FF"/>
          <w:sz w:val="32"/>
          <w:szCs w:val="32"/>
        </w:rPr>
      </w:pPr>
    </w:p>
    <w:p w:rsidR="009D4E01" w:rsidRDefault="009D4E01" w:rsidP="005566A7">
      <w:pPr>
        <w:jc w:val="center"/>
        <w:rPr>
          <w:color w:val="0000FF"/>
          <w:sz w:val="32"/>
          <w:szCs w:val="32"/>
        </w:rPr>
      </w:pPr>
    </w:p>
    <w:p w:rsidR="009D4E01" w:rsidRDefault="009D4E01" w:rsidP="005566A7">
      <w:pPr>
        <w:jc w:val="center"/>
        <w:rPr>
          <w:color w:val="0000FF"/>
          <w:sz w:val="32"/>
          <w:szCs w:val="32"/>
        </w:rPr>
      </w:pPr>
    </w:p>
    <w:p w:rsidR="00223C08" w:rsidRDefault="00223C08" w:rsidP="005566A7">
      <w:pPr>
        <w:jc w:val="center"/>
        <w:rPr>
          <w:color w:val="0000FF"/>
          <w:sz w:val="32"/>
          <w:szCs w:val="32"/>
        </w:rPr>
      </w:pPr>
    </w:p>
    <w:p w:rsidR="00223C08" w:rsidRPr="00727E4A" w:rsidRDefault="00223C08" w:rsidP="005566A7">
      <w:pPr>
        <w:jc w:val="center"/>
        <w:rPr>
          <w:color w:val="0000FF"/>
          <w:sz w:val="32"/>
          <w:szCs w:val="32"/>
        </w:rPr>
      </w:pPr>
    </w:p>
    <w:p w:rsidR="005566A7" w:rsidRPr="00727E4A" w:rsidRDefault="00223C08" w:rsidP="005566A7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2017</w:t>
      </w:r>
      <w:r w:rsidR="009D4E01">
        <w:rPr>
          <w:color w:val="0000FF"/>
          <w:sz w:val="32"/>
          <w:szCs w:val="32"/>
        </w:rPr>
        <w:t xml:space="preserve"> </w:t>
      </w:r>
      <w:r w:rsidR="005566A7" w:rsidRPr="00727E4A">
        <w:rPr>
          <w:color w:val="0000FF"/>
          <w:sz w:val="32"/>
          <w:szCs w:val="32"/>
        </w:rPr>
        <w:t>год</w:t>
      </w:r>
    </w:p>
    <w:p w:rsidR="005566A7" w:rsidRPr="00727E4A" w:rsidRDefault="005566A7" w:rsidP="005566A7">
      <w:pPr>
        <w:jc w:val="center"/>
        <w:rPr>
          <w:color w:val="0000FF"/>
          <w:sz w:val="32"/>
          <w:szCs w:val="32"/>
        </w:rPr>
      </w:pPr>
    </w:p>
    <w:p w:rsidR="005566A7" w:rsidRPr="00BB41E2" w:rsidRDefault="005566A7" w:rsidP="005566A7">
      <w:pPr>
        <w:jc w:val="center"/>
      </w:pPr>
    </w:p>
    <w:p w:rsidR="00725F9E" w:rsidRPr="00725F9E" w:rsidRDefault="007C326B" w:rsidP="00725F9E">
      <w:pPr>
        <w:pStyle w:val="a4"/>
        <w:jc w:val="center"/>
        <w:rPr>
          <w:color w:val="3366FF"/>
          <w:sz w:val="40"/>
          <w:szCs w:val="40"/>
        </w:rPr>
      </w:pPr>
      <w:r w:rsidRPr="00725F9E">
        <w:rPr>
          <w:rStyle w:val="a6"/>
          <w:i/>
          <w:iCs/>
          <w:color w:val="3366FF"/>
          <w:sz w:val="40"/>
          <w:szCs w:val="40"/>
        </w:rPr>
        <w:t>Проблема:</w:t>
      </w:r>
    </w:p>
    <w:p w:rsidR="007C326B" w:rsidRPr="009D4E01" w:rsidRDefault="007C326B" w:rsidP="00725F9E">
      <w:pPr>
        <w:pStyle w:val="a4"/>
        <w:jc w:val="center"/>
        <w:rPr>
          <w:sz w:val="28"/>
          <w:szCs w:val="28"/>
        </w:rPr>
      </w:pPr>
      <w:r w:rsidRPr="009D4E01">
        <w:rPr>
          <w:sz w:val="28"/>
          <w:szCs w:val="28"/>
        </w:rPr>
        <w:t>повышенная заболеваемость среди учеников и учителей нашей школы.</w:t>
      </w:r>
    </w:p>
    <w:p w:rsidR="00725F9E" w:rsidRPr="00725F9E" w:rsidRDefault="007C326B" w:rsidP="00725F9E">
      <w:pPr>
        <w:spacing w:before="100" w:beforeAutospacing="1" w:after="100" w:afterAutospacing="1"/>
        <w:ind w:left="360"/>
        <w:jc w:val="center"/>
        <w:rPr>
          <w:rStyle w:val="a5"/>
          <w:b/>
          <w:bCs/>
          <w:sz w:val="40"/>
          <w:szCs w:val="40"/>
        </w:rPr>
      </w:pPr>
      <w:r w:rsidRPr="00725F9E">
        <w:rPr>
          <w:rStyle w:val="a5"/>
          <w:b/>
          <w:bCs/>
          <w:color w:val="3366FF"/>
          <w:sz w:val="40"/>
          <w:szCs w:val="40"/>
        </w:rPr>
        <w:t>Цель:</w:t>
      </w:r>
      <w:r w:rsidRPr="00725F9E">
        <w:rPr>
          <w:rStyle w:val="a5"/>
          <w:b/>
          <w:bCs/>
          <w:sz w:val="40"/>
          <w:szCs w:val="40"/>
        </w:rPr>
        <w:t xml:space="preserve"> </w:t>
      </w:r>
    </w:p>
    <w:p w:rsidR="005F09DF" w:rsidRPr="009D4E01" w:rsidRDefault="007C326B" w:rsidP="00725F9E">
      <w:pPr>
        <w:spacing w:before="100" w:beforeAutospacing="1" w:after="100" w:afterAutospacing="1"/>
        <w:ind w:left="360"/>
        <w:jc w:val="center"/>
        <w:rPr>
          <w:rStyle w:val="a5"/>
          <w:i w:val="0"/>
          <w:iCs w:val="0"/>
          <w:sz w:val="28"/>
          <w:szCs w:val="28"/>
        </w:rPr>
      </w:pPr>
      <w:r w:rsidRPr="009D4E01">
        <w:rPr>
          <w:sz w:val="28"/>
          <w:szCs w:val="28"/>
        </w:rPr>
        <w:t>определение условий для сохранения здоровья учеников и учителей.</w:t>
      </w:r>
    </w:p>
    <w:p w:rsidR="007C326B" w:rsidRPr="00725F9E" w:rsidRDefault="005F09DF" w:rsidP="00725F9E">
      <w:pPr>
        <w:spacing w:before="100" w:beforeAutospacing="1" w:after="100" w:afterAutospacing="1"/>
        <w:ind w:left="360"/>
        <w:jc w:val="center"/>
        <w:rPr>
          <w:color w:val="3366FF"/>
          <w:sz w:val="40"/>
          <w:szCs w:val="40"/>
        </w:rPr>
      </w:pPr>
      <w:r w:rsidRPr="00725F9E">
        <w:rPr>
          <w:rStyle w:val="a5"/>
          <w:b/>
          <w:bCs/>
          <w:color w:val="3366FF"/>
          <w:sz w:val="40"/>
          <w:szCs w:val="40"/>
        </w:rPr>
        <w:t>Задачи</w:t>
      </w:r>
      <w:r w:rsidR="007C326B" w:rsidRPr="00725F9E">
        <w:rPr>
          <w:rStyle w:val="a5"/>
          <w:b/>
          <w:bCs/>
          <w:color w:val="3366FF"/>
          <w:sz w:val="40"/>
          <w:szCs w:val="40"/>
        </w:rPr>
        <w:t>:</w:t>
      </w:r>
    </w:p>
    <w:p w:rsidR="005F09DF" w:rsidRPr="009D4E01" w:rsidRDefault="005F09DF" w:rsidP="00725F9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D4E01">
        <w:rPr>
          <w:sz w:val="28"/>
          <w:szCs w:val="28"/>
        </w:rPr>
        <w:t>привлечь внимание учеников и педагогов к сохранению здоровья;</w:t>
      </w:r>
    </w:p>
    <w:p w:rsidR="005F09DF" w:rsidRPr="009D4E01" w:rsidRDefault="005F09DF" w:rsidP="00725F9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D4E01">
        <w:rPr>
          <w:sz w:val="28"/>
          <w:szCs w:val="28"/>
        </w:rPr>
        <w:t>пропагандировать здоровый образ жизни;</w:t>
      </w:r>
    </w:p>
    <w:p w:rsidR="005F09DF" w:rsidRPr="009D4E01" w:rsidRDefault="00FD7E37" w:rsidP="00725F9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D4E01">
        <w:rPr>
          <w:sz w:val="28"/>
          <w:szCs w:val="28"/>
        </w:rPr>
        <w:t>отслеживать результаты работы по укреплению здоровья школьников и учителей;</w:t>
      </w:r>
    </w:p>
    <w:p w:rsidR="007C326B" w:rsidRPr="009D4E01" w:rsidRDefault="007C326B" w:rsidP="00725F9E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9D4E01">
        <w:rPr>
          <w:sz w:val="28"/>
          <w:szCs w:val="28"/>
        </w:rPr>
        <w:t>разработать рекомендации, поддерживающие эмоциональное и физичес</w:t>
      </w:r>
      <w:r w:rsidR="00FD7E37" w:rsidRPr="009D4E01">
        <w:rPr>
          <w:sz w:val="28"/>
          <w:szCs w:val="28"/>
        </w:rPr>
        <w:t>кое здоровье ученик</w:t>
      </w:r>
      <w:r w:rsidR="00991944" w:rsidRPr="009D4E01">
        <w:rPr>
          <w:sz w:val="28"/>
          <w:szCs w:val="28"/>
        </w:rPr>
        <w:t>ов</w:t>
      </w:r>
      <w:r w:rsidR="00FD7E37" w:rsidRPr="009D4E01">
        <w:rPr>
          <w:sz w:val="28"/>
          <w:szCs w:val="28"/>
        </w:rPr>
        <w:t xml:space="preserve"> и учител</w:t>
      </w:r>
      <w:r w:rsidR="00991944" w:rsidRPr="009D4E01">
        <w:rPr>
          <w:sz w:val="28"/>
          <w:szCs w:val="28"/>
        </w:rPr>
        <w:t>ей</w:t>
      </w:r>
      <w:r w:rsidR="00FD7E37" w:rsidRPr="009D4E01">
        <w:rPr>
          <w:sz w:val="28"/>
          <w:szCs w:val="28"/>
        </w:rPr>
        <w:t>.</w:t>
      </w:r>
    </w:p>
    <w:p w:rsidR="00FD7E37" w:rsidRPr="00725F9E" w:rsidRDefault="00FD7E37" w:rsidP="00725F9E">
      <w:pPr>
        <w:pStyle w:val="a4"/>
        <w:jc w:val="center"/>
        <w:rPr>
          <w:color w:val="3366FF"/>
          <w:sz w:val="40"/>
          <w:szCs w:val="40"/>
        </w:rPr>
      </w:pPr>
      <w:r w:rsidRPr="00725F9E">
        <w:rPr>
          <w:rStyle w:val="a6"/>
          <w:i/>
          <w:iCs/>
          <w:color w:val="3366FF"/>
          <w:sz w:val="40"/>
          <w:szCs w:val="40"/>
        </w:rPr>
        <w:t>Планируемый результат</w:t>
      </w:r>
      <w:r w:rsidR="007C326B" w:rsidRPr="00725F9E">
        <w:rPr>
          <w:rStyle w:val="a6"/>
          <w:i/>
          <w:iCs/>
          <w:color w:val="3366FF"/>
          <w:sz w:val="40"/>
          <w:szCs w:val="40"/>
        </w:rPr>
        <w:t xml:space="preserve"> проекта:</w:t>
      </w:r>
    </w:p>
    <w:p w:rsidR="00FD7E37" w:rsidRPr="009D4E01" w:rsidRDefault="00FD7E37" w:rsidP="00725F9E">
      <w:pPr>
        <w:pStyle w:val="a4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D4E01">
        <w:rPr>
          <w:sz w:val="28"/>
          <w:szCs w:val="28"/>
        </w:rPr>
        <w:t>Снижение уровня заболеваемости в школе;</w:t>
      </w:r>
    </w:p>
    <w:p w:rsidR="007C326B" w:rsidRPr="009D4E01" w:rsidRDefault="00FD7E37" w:rsidP="00725F9E">
      <w:pPr>
        <w:pStyle w:val="a4"/>
        <w:numPr>
          <w:ilvl w:val="0"/>
          <w:numId w:val="24"/>
        </w:numPr>
        <w:spacing w:before="0" w:beforeAutospacing="0" w:after="0" w:afterAutospacing="0"/>
        <w:rPr>
          <w:sz w:val="28"/>
          <w:szCs w:val="28"/>
        </w:rPr>
      </w:pPr>
      <w:r w:rsidRPr="009D4E01">
        <w:rPr>
          <w:sz w:val="28"/>
          <w:szCs w:val="28"/>
        </w:rPr>
        <w:t>листовки для учеников по здоровьесбережению и “М</w:t>
      </w:r>
      <w:r w:rsidR="007C326B" w:rsidRPr="009D4E01">
        <w:rPr>
          <w:sz w:val="28"/>
          <w:szCs w:val="28"/>
        </w:rPr>
        <w:t>ини-справочник по методам быстрого снятия эмоционального и физического напряжения” для учителей и родителей.</w:t>
      </w:r>
    </w:p>
    <w:p w:rsidR="00F978AE" w:rsidRDefault="00F978AE" w:rsidP="00F978AE">
      <w:pPr>
        <w:jc w:val="center"/>
        <w:rPr>
          <w:iCs/>
          <w:color w:val="333399"/>
          <w:sz w:val="40"/>
          <w:szCs w:val="40"/>
        </w:rPr>
      </w:pPr>
    </w:p>
    <w:p w:rsidR="00F978AE" w:rsidRPr="00725F9E" w:rsidRDefault="00F978AE" w:rsidP="00F978AE">
      <w:pPr>
        <w:ind w:left="360"/>
        <w:jc w:val="center"/>
        <w:rPr>
          <w:b/>
          <w:bCs/>
          <w:i/>
          <w:iCs/>
          <w:color w:val="3366FF"/>
          <w:sz w:val="40"/>
          <w:szCs w:val="40"/>
        </w:rPr>
      </w:pPr>
      <w:r w:rsidRPr="00725F9E">
        <w:rPr>
          <w:b/>
          <w:bCs/>
          <w:i/>
          <w:iCs/>
          <w:color w:val="3366FF"/>
          <w:sz w:val="40"/>
          <w:szCs w:val="40"/>
        </w:rPr>
        <w:t>Сроки разработки и реализации проекта:</w:t>
      </w:r>
    </w:p>
    <w:p w:rsidR="00F978AE" w:rsidRPr="00725F9E" w:rsidRDefault="00F978AE" w:rsidP="00F978AE">
      <w:pPr>
        <w:ind w:left="360"/>
        <w:jc w:val="center"/>
        <w:rPr>
          <w:color w:val="3366FF"/>
          <w:sz w:val="28"/>
          <w:szCs w:val="28"/>
        </w:rPr>
      </w:pPr>
    </w:p>
    <w:p w:rsidR="00F978AE" w:rsidRDefault="00F978AE" w:rsidP="00F978AE">
      <w:pPr>
        <w:ind w:left="360"/>
        <w:jc w:val="center"/>
        <w:rPr>
          <w:sz w:val="28"/>
          <w:szCs w:val="28"/>
        </w:rPr>
      </w:pPr>
    </w:p>
    <w:p w:rsidR="00F978AE" w:rsidRPr="00D844BA" w:rsidRDefault="00F978AE" w:rsidP="00F978A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Сентябрь 201</w:t>
      </w:r>
      <w:r w:rsidR="00223C08">
        <w:rPr>
          <w:sz w:val="28"/>
          <w:szCs w:val="28"/>
        </w:rPr>
        <w:t>6 года – феврал</w:t>
      </w:r>
      <w:r w:rsidRPr="00D844BA">
        <w:rPr>
          <w:sz w:val="28"/>
          <w:szCs w:val="28"/>
        </w:rPr>
        <w:t>ь 201</w:t>
      </w:r>
      <w:r w:rsidR="00223C08">
        <w:rPr>
          <w:sz w:val="28"/>
          <w:szCs w:val="28"/>
        </w:rPr>
        <w:t xml:space="preserve">7 </w:t>
      </w:r>
      <w:r w:rsidRPr="00D844BA">
        <w:rPr>
          <w:sz w:val="28"/>
          <w:szCs w:val="28"/>
        </w:rPr>
        <w:t>года</w:t>
      </w:r>
    </w:p>
    <w:p w:rsidR="00F978AE" w:rsidRDefault="00F978AE" w:rsidP="00F978AE">
      <w:pPr>
        <w:jc w:val="center"/>
        <w:rPr>
          <w:iCs/>
          <w:color w:val="333399"/>
          <w:sz w:val="40"/>
          <w:szCs w:val="40"/>
        </w:rPr>
      </w:pPr>
    </w:p>
    <w:p w:rsidR="00725F9E" w:rsidRDefault="00725F9E" w:rsidP="00F978AE">
      <w:pPr>
        <w:jc w:val="center"/>
        <w:rPr>
          <w:iCs/>
          <w:color w:val="333399"/>
          <w:sz w:val="40"/>
          <w:szCs w:val="40"/>
        </w:rPr>
      </w:pPr>
    </w:p>
    <w:p w:rsidR="00725F9E" w:rsidRDefault="00725F9E" w:rsidP="00F978AE">
      <w:pPr>
        <w:jc w:val="center"/>
        <w:rPr>
          <w:iCs/>
          <w:color w:val="333399"/>
          <w:sz w:val="40"/>
          <w:szCs w:val="40"/>
        </w:rPr>
      </w:pPr>
    </w:p>
    <w:p w:rsidR="00725F9E" w:rsidRDefault="00725F9E" w:rsidP="00F978AE">
      <w:pPr>
        <w:jc w:val="center"/>
        <w:rPr>
          <w:iCs/>
          <w:color w:val="333399"/>
          <w:sz w:val="40"/>
          <w:szCs w:val="40"/>
        </w:rPr>
      </w:pPr>
    </w:p>
    <w:p w:rsidR="00725F9E" w:rsidRDefault="00725F9E" w:rsidP="00F978AE">
      <w:pPr>
        <w:jc w:val="center"/>
        <w:rPr>
          <w:iCs/>
          <w:color w:val="333399"/>
          <w:sz w:val="40"/>
          <w:szCs w:val="40"/>
        </w:rPr>
      </w:pPr>
    </w:p>
    <w:p w:rsidR="00725F9E" w:rsidRDefault="00725F9E" w:rsidP="00F978AE">
      <w:pPr>
        <w:jc w:val="center"/>
        <w:rPr>
          <w:iCs/>
          <w:color w:val="333399"/>
          <w:sz w:val="40"/>
          <w:szCs w:val="40"/>
        </w:rPr>
      </w:pPr>
    </w:p>
    <w:p w:rsidR="00725F9E" w:rsidRDefault="00725F9E" w:rsidP="00F978AE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F978AE">
      <w:pPr>
        <w:jc w:val="center"/>
        <w:rPr>
          <w:iCs/>
          <w:color w:val="333399"/>
          <w:sz w:val="40"/>
          <w:szCs w:val="40"/>
        </w:rPr>
      </w:pPr>
    </w:p>
    <w:p w:rsidR="00725F9E" w:rsidRDefault="00725F9E" w:rsidP="00F978AE">
      <w:pPr>
        <w:jc w:val="center"/>
        <w:rPr>
          <w:iCs/>
          <w:color w:val="333399"/>
          <w:sz w:val="40"/>
          <w:szCs w:val="40"/>
        </w:rPr>
      </w:pPr>
    </w:p>
    <w:p w:rsidR="00F978AE" w:rsidRPr="00223C08" w:rsidRDefault="00F978AE" w:rsidP="00F978AE">
      <w:pPr>
        <w:jc w:val="center"/>
        <w:rPr>
          <w:b/>
          <w:bCs/>
          <w:i/>
          <w:color w:val="3366FF"/>
          <w:sz w:val="32"/>
          <w:szCs w:val="32"/>
        </w:rPr>
      </w:pPr>
      <w:r w:rsidRPr="00223C08">
        <w:rPr>
          <w:b/>
          <w:bCs/>
          <w:i/>
          <w:color w:val="3366FF"/>
          <w:sz w:val="32"/>
          <w:szCs w:val="32"/>
        </w:rPr>
        <w:lastRenderedPageBreak/>
        <w:t>Актуальность и важность</w:t>
      </w:r>
    </w:p>
    <w:p w:rsidR="00F978AE" w:rsidRPr="00223C08" w:rsidRDefault="00F978AE" w:rsidP="00F978AE">
      <w:pPr>
        <w:jc w:val="center"/>
        <w:rPr>
          <w:b/>
          <w:bCs/>
          <w:i/>
          <w:color w:val="3366FF"/>
          <w:sz w:val="32"/>
          <w:szCs w:val="32"/>
        </w:rPr>
      </w:pPr>
      <w:r w:rsidRPr="00223C08">
        <w:rPr>
          <w:b/>
          <w:bCs/>
          <w:i/>
          <w:color w:val="3366FF"/>
          <w:sz w:val="32"/>
          <w:szCs w:val="32"/>
        </w:rPr>
        <w:t>проблемы</w:t>
      </w:r>
    </w:p>
    <w:p w:rsidR="007C326B" w:rsidRPr="00223C08" w:rsidRDefault="007C326B" w:rsidP="00FD7E37">
      <w:pPr>
        <w:pStyle w:val="a4"/>
        <w:spacing w:before="0" w:beforeAutospacing="0" w:after="0" w:afterAutospacing="0"/>
        <w:ind w:firstLine="708"/>
        <w:jc w:val="both"/>
        <w:rPr>
          <w:i/>
          <w:iCs/>
        </w:rPr>
      </w:pPr>
      <w:r w:rsidRPr="00223C08">
        <w:t xml:space="preserve">В последнее время радио и телевидение, средства массовой информации активно поднимают вопрос о состоянии здоровья школьников. Двигательная активность детей стала очень низкой, спорт и физическая культура перестали быть значимыми. Такое положение вещей угрожает психическому и физическому здоровью школьников. </w:t>
      </w:r>
    </w:p>
    <w:p w:rsidR="007C326B" w:rsidRPr="00223C08" w:rsidRDefault="007C326B" w:rsidP="00AF2CAA">
      <w:pPr>
        <w:pStyle w:val="a4"/>
        <w:spacing w:before="0" w:beforeAutospacing="0" w:after="0" w:afterAutospacing="0"/>
        <w:ind w:firstLine="708"/>
        <w:jc w:val="both"/>
      </w:pPr>
      <w:r w:rsidRPr="00223C08">
        <w:t>По результатам исследований российских психологов, в среднем, ученик начальной</w:t>
      </w:r>
      <w:r w:rsidR="00AF2CAA" w:rsidRPr="00223C08">
        <w:t xml:space="preserve"> школы, который учится </w:t>
      </w:r>
      <w:r w:rsidRPr="00223C08">
        <w:t xml:space="preserve"> на </w:t>
      </w:r>
      <w:r w:rsidR="00AF2CAA" w:rsidRPr="00223C08">
        <w:t>«</w:t>
      </w:r>
      <w:r w:rsidRPr="00223C08">
        <w:t>4</w:t>
      </w:r>
      <w:r w:rsidR="00AF2CAA" w:rsidRPr="00223C08">
        <w:t>»</w:t>
      </w:r>
      <w:r w:rsidRPr="00223C08">
        <w:t xml:space="preserve"> и </w:t>
      </w:r>
      <w:r w:rsidR="00AF2CAA" w:rsidRPr="00223C08">
        <w:t>«</w:t>
      </w:r>
      <w:r w:rsidRPr="00223C08">
        <w:t>5</w:t>
      </w:r>
      <w:r w:rsidR="00AF2CAA" w:rsidRPr="00223C08">
        <w:t>»</w:t>
      </w:r>
      <w:r w:rsidRPr="00223C08">
        <w:t>, проводит за письменным столом дома не менее 2,5 -3 часов; ученик шестиклассник – 3-4 часа, старшеклассник 6 и более часов. А ведь нужно еще добавить к этому и школьные уроки…</w:t>
      </w:r>
    </w:p>
    <w:p w:rsidR="007C326B" w:rsidRPr="00223C08" w:rsidRDefault="007C326B" w:rsidP="00AF2CAA">
      <w:pPr>
        <w:pStyle w:val="a4"/>
        <w:spacing w:before="0" w:beforeAutospacing="0" w:after="0" w:afterAutospacing="0"/>
        <w:ind w:firstLine="708"/>
        <w:jc w:val="both"/>
      </w:pPr>
      <w:r w:rsidRPr="00223C08">
        <w:t xml:space="preserve">Малоподвижный образ </w:t>
      </w:r>
      <w:r w:rsidR="00AF2CAA" w:rsidRPr="00223C08">
        <w:t xml:space="preserve">жизни </w:t>
      </w:r>
      <w:r w:rsidRPr="00223C08">
        <w:t>становится нормой, как для детей, так и для взрослых.</w:t>
      </w:r>
      <w:r w:rsidR="00AF2CAA" w:rsidRPr="00223C08">
        <w:t xml:space="preserve"> В достаточной мере этому способствуют и компьютеры. </w:t>
      </w:r>
      <w:r w:rsidR="00F978AE" w:rsidRPr="00223C08">
        <w:t xml:space="preserve">Согласно опросу, проведенному среди учащихся нашей школы, </w:t>
      </w:r>
      <w:r w:rsidR="00AF2CAA" w:rsidRPr="00223C08">
        <w:t xml:space="preserve"> </w:t>
      </w:r>
      <w:r w:rsidR="00F978AE" w:rsidRPr="00223C08">
        <w:t xml:space="preserve">в среднем  каждый </w:t>
      </w:r>
      <w:r w:rsidRPr="00223C08">
        <w:t>ребен</w:t>
      </w:r>
      <w:r w:rsidR="00AF2CAA" w:rsidRPr="00223C08">
        <w:t>о</w:t>
      </w:r>
      <w:r w:rsidRPr="00223C08">
        <w:t>к</w:t>
      </w:r>
      <w:r w:rsidR="00AF2CAA" w:rsidRPr="00223C08">
        <w:t xml:space="preserve"> проводит у компьютера 2 -</w:t>
      </w:r>
      <w:r w:rsidRPr="00223C08">
        <w:t xml:space="preserve"> </w:t>
      </w:r>
      <w:r w:rsidR="00AF2CAA" w:rsidRPr="00223C08">
        <w:t xml:space="preserve">3 часа, </w:t>
      </w:r>
      <w:r w:rsidRPr="00223C08">
        <w:t xml:space="preserve">это 2-3 часа неподвижности у монитора, усталость органов зрения, головные боли, плохое настроение, </w:t>
      </w:r>
      <w:r w:rsidR="00F978AE" w:rsidRPr="00223C08">
        <w:t xml:space="preserve">раздражительность, </w:t>
      </w:r>
      <w:r w:rsidRPr="00223C08">
        <w:t>сонливость, апатия и т.д.</w:t>
      </w:r>
    </w:p>
    <w:p w:rsidR="007C326B" w:rsidRPr="00223C08" w:rsidRDefault="007C326B" w:rsidP="00AF2CAA">
      <w:pPr>
        <w:pStyle w:val="a4"/>
        <w:spacing w:before="0" w:beforeAutospacing="0" w:after="0" w:afterAutospacing="0"/>
        <w:ind w:firstLine="708"/>
        <w:jc w:val="both"/>
      </w:pPr>
      <w:r w:rsidRPr="00223C08">
        <w:t xml:space="preserve">Все вышеперечисленные причины приводят к тому, что </w:t>
      </w:r>
      <w:r w:rsidR="00AF2CAA" w:rsidRPr="00223C08">
        <w:t>ребено</w:t>
      </w:r>
      <w:r w:rsidRPr="00223C08">
        <w:t>к, который ведет такой образ</w:t>
      </w:r>
      <w:r w:rsidR="00AF2CAA" w:rsidRPr="00223C08">
        <w:t xml:space="preserve"> жизни</w:t>
      </w:r>
      <w:r w:rsidRPr="00223C08">
        <w:t>, имеет проблемы со здоровьем, появляются стойкие трудности в учении.</w:t>
      </w:r>
    </w:p>
    <w:p w:rsidR="007C326B" w:rsidRPr="00223C08" w:rsidRDefault="007C326B" w:rsidP="00AF2CAA">
      <w:pPr>
        <w:pStyle w:val="a4"/>
        <w:spacing w:before="0" w:beforeAutospacing="0" w:after="0" w:afterAutospacing="0"/>
        <w:ind w:firstLine="708"/>
        <w:jc w:val="both"/>
      </w:pPr>
      <w:r w:rsidRPr="00223C08">
        <w:t xml:space="preserve">По мнению специалистов-медиков, возраст от одного года до 15 лет </w:t>
      </w:r>
      <w:r w:rsidR="00AF2CAA" w:rsidRPr="00223C08">
        <w:t xml:space="preserve"> - очень важный период </w:t>
      </w:r>
      <w:r w:rsidRPr="00223C08">
        <w:t xml:space="preserve">для </w:t>
      </w:r>
      <w:r w:rsidR="00AF2CAA" w:rsidRPr="00223C08">
        <w:t xml:space="preserve">укрепления и </w:t>
      </w:r>
      <w:r w:rsidRPr="00223C08">
        <w:t>сохранения будущ</w:t>
      </w:r>
      <w:r w:rsidR="00AF2CAA" w:rsidRPr="00223C08">
        <w:t>его здоровья</w:t>
      </w:r>
      <w:r w:rsidRPr="00223C08">
        <w:t>.</w:t>
      </w:r>
    </w:p>
    <w:p w:rsidR="00F978AE" w:rsidRPr="00223C08" w:rsidRDefault="00725F9E" w:rsidP="00725F9E">
      <w:pPr>
        <w:jc w:val="both"/>
        <w:rPr>
          <w:lang w:val="en-US"/>
        </w:rPr>
      </w:pPr>
      <w:r w:rsidRPr="00223C08">
        <w:t>Педагогический коллектив нашей школы осознаёт, что именно учитель может сделать для здоровья школьников гораздо больше, чем врач. Никакое обучение невозможно, а тем более не прогнозируемо развитие, если нет здоровья. Здоровый ребенок с удовольствием включается во все виды деятельности, он жизнерадостен, оптимистичен, открыт в общении со сверстниками и педагогами. А это залог развития всех сфер личности, всех его свойств и качеств.</w:t>
      </w:r>
    </w:p>
    <w:p w:rsidR="000E3423" w:rsidRPr="00223C08" w:rsidRDefault="000E3423" w:rsidP="000E3423">
      <w:pPr>
        <w:pStyle w:val="a8"/>
        <w:spacing w:line="360" w:lineRule="exact"/>
        <w:rPr>
          <w:rFonts w:ascii="Times New Roman" w:hAnsi="Times New Roman"/>
        </w:rPr>
      </w:pPr>
      <w:r w:rsidRPr="00223C08">
        <w:rPr>
          <w:rFonts w:ascii="Times New Roman" w:hAnsi="Times New Roman"/>
        </w:rPr>
        <w:t xml:space="preserve">Значимой причиной ухудшения состояния здоровья школьников является недостаточная адекватность современной системы </w:t>
      </w:r>
      <w:r w:rsidRPr="00223C08">
        <w:rPr>
          <w:rFonts w:ascii="Times New Roman" w:hAnsi="Times New Roman"/>
          <w:b/>
        </w:rPr>
        <w:t>гигиенического обучения и воспитания</w:t>
      </w:r>
      <w:r w:rsidRPr="00223C08">
        <w:rPr>
          <w:rFonts w:ascii="Times New Roman" w:hAnsi="Times New Roman"/>
        </w:rPr>
        <w:t xml:space="preserve"> по формированию у детей и подростков умений и навыков здорового образа жизни (ЗОЖ), сознательного и ответственного отношения к своему здоровью.</w:t>
      </w:r>
    </w:p>
    <w:p w:rsidR="000E3423" w:rsidRPr="00223C08" w:rsidRDefault="000E3423" w:rsidP="000E3423">
      <w:pPr>
        <w:pStyle w:val="a8"/>
        <w:spacing w:line="360" w:lineRule="exact"/>
        <w:rPr>
          <w:rFonts w:ascii="Times New Roman" w:hAnsi="Times New Roman" w:cs="Times New Roman"/>
        </w:rPr>
      </w:pPr>
      <w:r w:rsidRPr="00223C08">
        <w:rPr>
          <w:rFonts w:ascii="Times New Roman" w:hAnsi="Times New Roman" w:cs="Times New Roman"/>
        </w:rPr>
        <w:t xml:space="preserve">Среди детей и, особенно, подростков в современных условиях нашли широкое распространение деструктивные формы поведения: курение, алкоголь, наркотики, ранняя сексуальная активность, девиантные формы поведения. </w:t>
      </w:r>
    </w:p>
    <w:p w:rsidR="007C326B" w:rsidRPr="00223C08" w:rsidRDefault="00F978AE" w:rsidP="00725F9E">
      <w:pPr>
        <w:pStyle w:val="a4"/>
        <w:spacing w:before="0" w:beforeAutospacing="0" w:after="0" w:afterAutospacing="0"/>
        <w:ind w:firstLine="708"/>
        <w:jc w:val="both"/>
      </w:pPr>
      <w:r w:rsidRPr="00223C08">
        <w:t>И</w:t>
      </w:r>
      <w:r w:rsidR="007C326B" w:rsidRPr="00223C08">
        <w:t xml:space="preserve">менно это обстоятельство побудило к исследовательской деятельности в этой сфере с целью определения </w:t>
      </w:r>
      <w:r w:rsidR="00991944" w:rsidRPr="00223C08">
        <w:t xml:space="preserve">причин высокого уровня заболеваемости и </w:t>
      </w:r>
      <w:r w:rsidR="007C326B" w:rsidRPr="00223C08">
        <w:t xml:space="preserve">условий сохранения здоровья учителей, учеников и их родителей. </w:t>
      </w:r>
    </w:p>
    <w:p w:rsidR="00223C08" w:rsidRDefault="00223C08" w:rsidP="00F978AE">
      <w:pPr>
        <w:jc w:val="center"/>
        <w:rPr>
          <w:b/>
          <w:bCs/>
          <w:i/>
          <w:color w:val="3366FF"/>
          <w:sz w:val="32"/>
          <w:szCs w:val="32"/>
        </w:rPr>
      </w:pPr>
    </w:p>
    <w:p w:rsidR="00223C08" w:rsidRDefault="00223C08" w:rsidP="00F978AE">
      <w:pPr>
        <w:jc w:val="center"/>
        <w:rPr>
          <w:b/>
          <w:bCs/>
          <w:i/>
          <w:color w:val="3366FF"/>
          <w:sz w:val="32"/>
          <w:szCs w:val="32"/>
        </w:rPr>
      </w:pPr>
    </w:p>
    <w:p w:rsidR="00223C08" w:rsidRDefault="00223C08" w:rsidP="00F978AE">
      <w:pPr>
        <w:jc w:val="center"/>
        <w:rPr>
          <w:b/>
          <w:bCs/>
          <w:i/>
          <w:color w:val="3366FF"/>
          <w:sz w:val="32"/>
          <w:szCs w:val="32"/>
        </w:rPr>
      </w:pPr>
    </w:p>
    <w:p w:rsidR="00223C08" w:rsidRDefault="00223C08" w:rsidP="00F978AE">
      <w:pPr>
        <w:jc w:val="center"/>
        <w:rPr>
          <w:b/>
          <w:bCs/>
          <w:i/>
          <w:color w:val="3366FF"/>
          <w:sz w:val="32"/>
          <w:szCs w:val="32"/>
        </w:rPr>
      </w:pPr>
    </w:p>
    <w:p w:rsidR="00223C08" w:rsidRDefault="00223C08" w:rsidP="00F978AE">
      <w:pPr>
        <w:jc w:val="center"/>
        <w:rPr>
          <w:b/>
          <w:bCs/>
          <w:i/>
          <w:color w:val="3366FF"/>
          <w:sz w:val="32"/>
          <w:szCs w:val="32"/>
        </w:rPr>
      </w:pPr>
    </w:p>
    <w:p w:rsidR="00223C08" w:rsidRDefault="00223C08" w:rsidP="00F978AE">
      <w:pPr>
        <w:jc w:val="center"/>
        <w:rPr>
          <w:b/>
          <w:bCs/>
          <w:i/>
          <w:color w:val="3366FF"/>
          <w:sz w:val="32"/>
          <w:szCs w:val="32"/>
        </w:rPr>
      </w:pPr>
    </w:p>
    <w:p w:rsidR="00223C08" w:rsidRDefault="00223C08" w:rsidP="00F978AE">
      <w:pPr>
        <w:jc w:val="center"/>
        <w:rPr>
          <w:b/>
          <w:bCs/>
          <w:i/>
          <w:color w:val="3366FF"/>
          <w:sz w:val="32"/>
          <w:szCs w:val="32"/>
        </w:rPr>
      </w:pPr>
    </w:p>
    <w:p w:rsidR="00223C08" w:rsidRDefault="00223C08" w:rsidP="00F978AE">
      <w:pPr>
        <w:jc w:val="center"/>
        <w:rPr>
          <w:b/>
          <w:bCs/>
          <w:i/>
          <w:color w:val="3366FF"/>
          <w:sz w:val="32"/>
          <w:szCs w:val="32"/>
        </w:rPr>
      </w:pPr>
    </w:p>
    <w:p w:rsidR="00223C08" w:rsidRDefault="00223C08" w:rsidP="00F978AE">
      <w:pPr>
        <w:jc w:val="center"/>
        <w:rPr>
          <w:b/>
          <w:bCs/>
          <w:i/>
          <w:color w:val="3366FF"/>
          <w:sz w:val="32"/>
          <w:szCs w:val="32"/>
        </w:rPr>
      </w:pPr>
    </w:p>
    <w:p w:rsidR="00223C08" w:rsidRDefault="00223C08" w:rsidP="00F978AE">
      <w:pPr>
        <w:jc w:val="center"/>
        <w:rPr>
          <w:b/>
          <w:bCs/>
          <w:i/>
          <w:color w:val="3366FF"/>
          <w:sz w:val="32"/>
          <w:szCs w:val="32"/>
        </w:rPr>
      </w:pPr>
    </w:p>
    <w:p w:rsidR="00F978AE" w:rsidRPr="00223C08" w:rsidRDefault="00F978AE" w:rsidP="00F978AE">
      <w:pPr>
        <w:jc w:val="center"/>
        <w:rPr>
          <w:b/>
          <w:bCs/>
          <w:i/>
          <w:color w:val="3366FF"/>
          <w:sz w:val="32"/>
          <w:szCs w:val="32"/>
        </w:rPr>
      </w:pPr>
      <w:r w:rsidRPr="00223C08">
        <w:rPr>
          <w:b/>
          <w:bCs/>
          <w:i/>
          <w:color w:val="3366FF"/>
          <w:sz w:val="32"/>
          <w:szCs w:val="32"/>
        </w:rPr>
        <w:lastRenderedPageBreak/>
        <w:t xml:space="preserve">Программа </w:t>
      </w:r>
    </w:p>
    <w:p w:rsidR="00F978AE" w:rsidRPr="00223C08" w:rsidRDefault="00F978AE" w:rsidP="00F978AE">
      <w:pPr>
        <w:jc w:val="center"/>
        <w:rPr>
          <w:b/>
          <w:bCs/>
          <w:i/>
          <w:color w:val="3366FF"/>
          <w:sz w:val="32"/>
          <w:szCs w:val="32"/>
        </w:rPr>
      </w:pPr>
      <w:r w:rsidRPr="00223C08">
        <w:rPr>
          <w:b/>
          <w:bCs/>
          <w:i/>
          <w:color w:val="3366FF"/>
          <w:sz w:val="32"/>
          <w:szCs w:val="32"/>
        </w:rPr>
        <w:t>действий</w:t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2520"/>
        <w:gridCol w:w="2160"/>
      </w:tblGrid>
      <w:tr w:rsidR="00F978AE" w:rsidRPr="00223C08">
        <w:tc>
          <w:tcPr>
            <w:tcW w:w="4248" w:type="dxa"/>
          </w:tcPr>
          <w:p w:rsidR="00F978AE" w:rsidRPr="00223C08" w:rsidRDefault="00F978AE" w:rsidP="004A66F6">
            <w:pPr>
              <w:jc w:val="center"/>
            </w:pPr>
            <w:r w:rsidRPr="00223C08">
              <w:t>Намеченное</w:t>
            </w:r>
          </w:p>
          <w:p w:rsidR="00F978AE" w:rsidRPr="00223C08" w:rsidRDefault="00F978AE" w:rsidP="004A66F6">
            <w:pPr>
              <w:jc w:val="center"/>
            </w:pPr>
            <w:r w:rsidRPr="00223C08">
              <w:t>мероприятие</w:t>
            </w:r>
          </w:p>
        </w:tc>
        <w:tc>
          <w:tcPr>
            <w:tcW w:w="2520" w:type="dxa"/>
          </w:tcPr>
          <w:p w:rsidR="00F978AE" w:rsidRPr="00223C08" w:rsidRDefault="00F978AE" w:rsidP="004A66F6">
            <w:pPr>
              <w:jc w:val="center"/>
            </w:pPr>
            <w:r w:rsidRPr="00223C08">
              <w:t>Сроки выполнения</w:t>
            </w:r>
          </w:p>
        </w:tc>
        <w:tc>
          <w:tcPr>
            <w:tcW w:w="2160" w:type="dxa"/>
          </w:tcPr>
          <w:p w:rsidR="00F978AE" w:rsidRPr="00223C08" w:rsidRDefault="00F978AE" w:rsidP="004A66F6">
            <w:pPr>
              <w:jc w:val="center"/>
            </w:pPr>
            <w:r w:rsidRPr="00223C08">
              <w:t>Ответственные</w:t>
            </w:r>
          </w:p>
        </w:tc>
      </w:tr>
      <w:tr w:rsidR="00F978AE" w:rsidRPr="00223C08">
        <w:tc>
          <w:tcPr>
            <w:tcW w:w="4248" w:type="dxa"/>
          </w:tcPr>
          <w:p w:rsidR="004A66F6" w:rsidRPr="00223C08" w:rsidRDefault="00F978AE" w:rsidP="00BE335A">
            <w:r w:rsidRPr="00223C08">
              <w:t>Проведение заседания инициативной группы</w:t>
            </w:r>
          </w:p>
        </w:tc>
        <w:tc>
          <w:tcPr>
            <w:tcW w:w="2520" w:type="dxa"/>
          </w:tcPr>
          <w:p w:rsidR="00F978AE" w:rsidRPr="00223C08" w:rsidRDefault="005245EB" w:rsidP="004A66F6">
            <w:r w:rsidRPr="00223C08">
              <w:t>10 с</w:t>
            </w:r>
            <w:r w:rsidR="00F978AE" w:rsidRPr="00223C08">
              <w:t>ентябр</w:t>
            </w:r>
            <w:r w:rsidRPr="00223C08">
              <w:t>я</w:t>
            </w:r>
            <w:r w:rsidR="00F978AE" w:rsidRPr="00223C08">
              <w:t xml:space="preserve"> 201</w:t>
            </w:r>
            <w:r w:rsidR="00223C08" w:rsidRPr="00223C08">
              <w:t>6</w:t>
            </w:r>
            <w:r w:rsidR="00F978AE" w:rsidRPr="00223C08">
              <w:t>г.</w:t>
            </w:r>
          </w:p>
        </w:tc>
        <w:tc>
          <w:tcPr>
            <w:tcW w:w="2160" w:type="dxa"/>
          </w:tcPr>
          <w:p w:rsidR="00F978AE" w:rsidRPr="00223C08" w:rsidRDefault="00F978AE" w:rsidP="004A66F6">
            <w:r w:rsidRPr="00223C08">
              <w:t>Попова Т.В.</w:t>
            </w:r>
          </w:p>
        </w:tc>
      </w:tr>
      <w:tr w:rsidR="005245EB" w:rsidRPr="00223C08">
        <w:tc>
          <w:tcPr>
            <w:tcW w:w="4248" w:type="dxa"/>
          </w:tcPr>
          <w:p w:rsidR="005245EB" w:rsidRPr="00223C08" w:rsidRDefault="005245EB" w:rsidP="00BE335A">
            <w:pPr>
              <w:spacing w:before="100" w:beforeAutospacing="1" w:after="100" w:afterAutospacing="1"/>
            </w:pPr>
            <w:r w:rsidRPr="00223C08">
              <w:t xml:space="preserve">Выбор наиболее важной проблемы и ее осознание </w:t>
            </w:r>
          </w:p>
        </w:tc>
        <w:tc>
          <w:tcPr>
            <w:tcW w:w="2520" w:type="dxa"/>
          </w:tcPr>
          <w:p w:rsidR="005245EB" w:rsidRPr="00223C08" w:rsidRDefault="005245EB" w:rsidP="00B91566">
            <w:r w:rsidRPr="00223C08">
              <w:t>10 – 17 сентября 201</w:t>
            </w:r>
            <w:r w:rsidR="00223C08" w:rsidRPr="00223C08">
              <w:t>6</w:t>
            </w:r>
            <w:r w:rsidRPr="00223C08">
              <w:t>г.</w:t>
            </w:r>
          </w:p>
        </w:tc>
        <w:tc>
          <w:tcPr>
            <w:tcW w:w="2160" w:type="dxa"/>
          </w:tcPr>
          <w:p w:rsidR="005245EB" w:rsidRPr="00223C08" w:rsidRDefault="005245EB" w:rsidP="00B91566">
            <w:r w:rsidRPr="00223C08">
              <w:t>Попова Т.В.</w:t>
            </w:r>
          </w:p>
          <w:p w:rsidR="005245EB" w:rsidRPr="00223C08" w:rsidRDefault="005245EB" w:rsidP="00B91566">
            <w:r w:rsidRPr="00223C08">
              <w:t>Инициативная группа</w:t>
            </w:r>
          </w:p>
        </w:tc>
      </w:tr>
      <w:tr w:rsidR="005245EB" w:rsidRPr="00223C08">
        <w:tc>
          <w:tcPr>
            <w:tcW w:w="4248" w:type="dxa"/>
          </w:tcPr>
          <w:p w:rsidR="005245EB" w:rsidRPr="00223C08" w:rsidRDefault="005245EB" w:rsidP="00BE335A">
            <w:pPr>
              <w:spacing w:before="100" w:beforeAutospacing="1" w:after="100" w:afterAutospacing="1"/>
            </w:pPr>
            <w:r w:rsidRPr="00223C08">
              <w:t xml:space="preserve">Формулировка основополагающего вопроса </w:t>
            </w:r>
          </w:p>
        </w:tc>
        <w:tc>
          <w:tcPr>
            <w:tcW w:w="2520" w:type="dxa"/>
          </w:tcPr>
          <w:p w:rsidR="005245EB" w:rsidRPr="00223C08" w:rsidRDefault="005245EB" w:rsidP="00B91566">
            <w:r w:rsidRPr="00223C08">
              <w:t>10 – 17 сентября 201</w:t>
            </w:r>
            <w:r w:rsidR="00223C08" w:rsidRPr="00223C08">
              <w:t>6</w:t>
            </w:r>
            <w:r w:rsidRPr="00223C08">
              <w:t>г.</w:t>
            </w:r>
          </w:p>
        </w:tc>
        <w:tc>
          <w:tcPr>
            <w:tcW w:w="2160" w:type="dxa"/>
          </w:tcPr>
          <w:p w:rsidR="005245EB" w:rsidRPr="00223C08" w:rsidRDefault="005245EB" w:rsidP="00B91566">
            <w:r w:rsidRPr="00223C08">
              <w:t>Попова Т.В.</w:t>
            </w:r>
          </w:p>
          <w:p w:rsidR="005245EB" w:rsidRPr="00223C08" w:rsidRDefault="005245EB" w:rsidP="00B91566">
            <w:r w:rsidRPr="00223C08">
              <w:t>Инициативная группа</w:t>
            </w:r>
          </w:p>
        </w:tc>
      </w:tr>
      <w:tr w:rsidR="005245EB" w:rsidRPr="00223C08">
        <w:tc>
          <w:tcPr>
            <w:tcW w:w="4248" w:type="dxa"/>
          </w:tcPr>
          <w:p w:rsidR="005245EB" w:rsidRPr="00223C08" w:rsidRDefault="005245EB" w:rsidP="00BE335A">
            <w:pPr>
              <w:spacing w:before="100" w:beforeAutospacing="1" w:after="100" w:afterAutospacing="1"/>
            </w:pPr>
            <w:r w:rsidRPr="00223C08">
              <w:t xml:space="preserve">Выдвижение гипотез решения </w:t>
            </w:r>
          </w:p>
        </w:tc>
        <w:tc>
          <w:tcPr>
            <w:tcW w:w="2520" w:type="dxa"/>
          </w:tcPr>
          <w:p w:rsidR="005245EB" w:rsidRPr="00223C08" w:rsidRDefault="005245EB" w:rsidP="00B91566">
            <w:r w:rsidRPr="00223C08">
              <w:t>17 – 27 сентября 201</w:t>
            </w:r>
            <w:r w:rsidR="00223C08" w:rsidRPr="00223C08">
              <w:t>6</w:t>
            </w:r>
            <w:r w:rsidRPr="00223C08">
              <w:t>г.</w:t>
            </w:r>
          </w:p>
        </w:tc>
        <w:tc>
          <w:tcPr>
            <w:tcW w:w="2160" w:type="dxa"/>
          </w:tcPr>
          <w:p w:rsidR="005245EB" w:rsidRPr="00223C08" w:rsidRDefault="005245EB" w:rsidP="00B91566">
            <w:r w:rsidRPr="00223C08">
              <w:t>Попова Т.В.</w:t>
            </w:r>
          </w:p>
          <w:p w:rsidR="005245EB" w:rsidRPr="00223C08" w:rsidRDefault="005245EB" w:rsidP="00B91566">
            <w:r w:rsidRPr="00223C08">
              <w:t>Инициативная группа</w:t>
            </w:r>
          </w:p>
        </w:tc>
      </w:tr>
      <w:tr w:rsidR="005245EB" w:rsidRPr="00223C08">
        <w:tc>
          <w:tcPr>
            <w:tcW w:w="4248" w:type="dxa"/>
          </w:tcPr>
          <w:p w:rsidR="005245EB" w:rsidRPr="00223C08" w:rsidRDefault="005245EB" w:rsidP="00B91566">
            <w:r w:rsidRPr="00223C08">
              <w:t>Формулировка проблемных вопросов</w:t>
            </w:r>
          </w:p>
        </w:tc>
        <w:tc>
          <w:tcPr>
            <w:tcW w:w="2520" w:type="dxa"/>
          </w:tcPr>
          <w:p w:rsidR="005245EB" w:rsidRPr="00223C08" w:rsidRDefault="005245EB" w:rsidP="00B91566">
            <w:r w:rsidRPr="00223C08">
              <w:t>17 – 27 сентябрь 201</w:t>
            </w:r>
            <w:r w:rsidR="00223C08" w:rsidRPr="00223C08">
              <w:t>6</w:t>
            </w:r>
            <w:r w:rsidRPr="00223C08">
              <w:t>г.</w:t>
            </w:r>
          </w:p>
        </w:tc>
        <w:tc>
          <w:tcPr>
            <w:tcW w:w="2160" w:type="dxa"/>
          </w:tcPr>
          <w:p w:rsidR="005245EB" w:rsidRPr="00223C08" w:rsidRDefault="005245EB" w:rsidP="00B91566">
            <w:r w:rsidRPr="00223C08">
              <w:t>Попова Т.В.</w:t>
            </w:r>
          </w:p>
          <w:p w:rsidR="005245EB" w:rsidRPr="00223C08" w:rsidRDefault="005245EB" w:rsidP="00B91566">
            <w:r w:rsidRPr="00223C08">
              <w:t>Инициативная группа</w:t>
            </w:r>
          </w:p>
        </w:tc>
      </w:tr>
      <w:tr w:rsidR="005245EB" w:rsidRPr="00223C08">
        <w:tc>
          <w:tcPr>
            <w:tcW w:w="4248" w:type="dxa"/>
          </w:tcPr>
          <w:p w:rsidR="005245EB" w:rsidRPr="00223C08" w:rsidRDefault="005245EB" w:rsidP="005245EB">
            <w:pPr>
              <w:spacing w:before="100" w:beforeAutospacing="1" w:after="100" w:afterAutospacing="1"/>
            </w:pPr>
            <w:r w:rsidRPr="00223C08">
              <w:t xml:space="preserve">Анализ литературы по проблеме </w:t>
            </w:r>
          </w:p>
        </w:tc>
        <w:tc>
          <w:tcPr>
            <w:tcW w:w="2520" w:type="dxa"/>
          </w:tcPr>
          <w:p w:rsidR="005245EB" w:rsidRPr="00223C08" w:rsidRDefault="005245EB" w:rsidP="004A66F6">
            <w:r w:rsidRPr="00223C08">
              <w:t xml:space="preserve">28 сентября – </w:t>
            </w:r>
          </w:p>
          <w:p w:rsidR="005245EB" w:rsidRPr="00223C08" w:rsidRDefault="005245EB" w:rsidP="004A66F6">
            <w:r w:rsidRPr="00223C08">
              <w:t xml:space="preserve">5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23C08">
                <w:t>201</w:t>
              </w:r>
              <w:r w:rsidR="00223C08" w:rsidRPr="00223C08">
                <w:t>6</w:t>
              </w:r>
              <w:r w:rsidRPr="00223C08">
                <w:t xml:space="preserve"> г</w:t>
              </w:r>
            </w:smartTag>
            <w:r w:rsidRPr="00223C08">
              <w:t>.</w:t>
            </w:r>
          </w:p>
        </w:tc>
        <w:tc>
          <w:tcPr>
            <w:tcW w:w="2160" w:type="dxa"/>
          </w:tcPr>
          <w:p w:rsidR="005245EB" w:rsidRPr="00223C08" w:rsidRDefault="00286899" w:rsidP="004A66F6">
            <w:r w:rsidRPr="00223C08">
              <w:t>Козина В.В.</w:t>
            </w:r>
          </w:p>
        </w:tc>
      </w:tr>
      <w:tr w:rsidR="00286899" w:rsidRPr="00223C08">
        <w:tc>
          <w:tcPr>
            <w:tcW w:w="4248" w:type="dxa"/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 xml:space="preserve">Поиск информации в Интернете </w:t>
            </w:r>
          </w:p>
        </w:tc>
        <w:tc>
          <w:tcPr>
            <w:tcW w:w="2520" w:type="dxa"/>
          </w:tcPr>
          <w:p w:rsidR="00286899" w:rsidRPr="00223C08" w:rsidRDefault="00286899" w:rsidP="005245EB">
            <w:r w:rsidRPr="00223C08">
              <w:t xml:space="preserve">28 сентября – </w:t>
            </w:r>
          </w:p>
          <w:p w:rsidR="00286899" w:rsidRPr="00223C08" w:rsidRDefault="00286899" w:rsidP="005245EB">
            <w:r w:rsidRPr="00223C08">
              <w:t xml:space="preserve">5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23C08">
                <w:t>201</w:t>
              </w:r>
              <w:r w:rsidR="00223C08" w:rsidRPr="00223C08">
                <w:t>6</w:t>
              </w:r>
              <w:r w:rsidRPr="00223C08">
                <w:t xml:space="preserve"> г</w:t>
              </w:r>
            </w:smartTag>
            <w:r w:rsidRPr="00223C08">
              <w:t>.</w:t>
            </w:r>
          </w:p>
        </w:tc>
        <w:tc>
          <w:tcPr>
            <w:tcW w:w="2160" w:type="dxa"/>
          </w:tcPr>
          <w:p w:rsidR="00286899" w:rsidRPr="00223C08" w:rsidRDefault="00286899" w:rsidP="008C3708">
            <w:r w:rsidRPr="00223C08">
              <w:t>Козина В.В.</w:t>
            </w:r>
          </w:p>
        </w:tc>
      </w:tr>
      <w:tr w:rsidR="00286899" w:rsidRPr="00223C08">
        <w:tc>
          <w:tcPr>
            <w:tcW w:w="4248" w:type="dxa"/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 xml:space="preserve">Изучение мнения СМИ по проблеме </w:t>
            </w:r>
          </w:p>
        </w:tc>
        <w:tc>
          <w:tcPr>
            <w:tcW w:w="2520" w:type="dxa"/>
          </w:tcPr>
          <w:p w:rsidR="00286899" w:rsidRPr="00223C08" w:rsidRDefault="00286899" w:rsidP="005245EB">
            <w:r w:rsidRPr="00223C08">
              <w:t xml:space="preserve">28 сентября – </w:t>
            </w:r>
          </w:p>
          <w:p w:rsidR="00286899" w:rsidRPr="00223C08" w:rsidRDefault="00223C08" w:rsidP="005245EB">
            <w:r w:rsidRPr="00223C08">
              <w:t xml:space="preserve">5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23C08">
                <w:t>2016</w:t>
              </w:r>
              <w:r w:rsidR="00286899" w:rsidRPr="00223C08">
                <w:t xml:space="preserve"> г</w:t>
              </w:r>
            </w:smartTag>
            <w:r w:rsidR="00286899" w:rsidRPr="00223C08">
              <w:t>.</w:t>
            </w:r>
          </w:p>
        </w:tc>
        <w:tc>
          <w:tcPr>
            <w:tcW w:w="2160" w:type="dxa"/>
          </w:tcPr>
          <w:p w:rsidR="00286899" w:rsidRPr="00223C08" w:rsidRDefault="00286899" w:rsidP="008C3708">
            <w:r w:rsidRPr="00223C08">
              <w:t>Козина В.В.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 xml:space="preserve">Анализ телепрограмм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5245EB">
            <w:r w:rsidRPr="00223C08">
              <w:t xml:space="preserve">28 сентября – </w:t>
            </w:r>
          </w:p>
          <w:p w:rsidR="00286899" w:rsidRPr="00223C08" w:rsidRDefault="00223C08" w:rsidP="005245EB">
            <w:r w:rsidRPr="00223C08">
              <w:t xml:space="preserve">5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223C08">
                <w:t>2016</w:t>
              </w:r>
              <w:r w:rsidR="00286899" w:rsidRPr="00223C08">
                <w:t xml:space="preserve"> г</w:t>
              </w:r>
            </w:smartTag>
            <w:r w:rsidR="00286899" w:rsidRPr="00223C08"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4A66F6">
            <w:r w:rsidRPr="00223C08">
              <w:t>Ломовцева Т.Н.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 xml:space="preserve">Беседа с медицинскими работниками Никольского ФАПа 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4A66F6">
            <w:r w:rsidRPr="00223C08">
              <w:t>5 – 10 октября 201</w:t>
            </w:r>
            <w:r w:rsidR="00223C08" w:rsidRPr="00223C08">
              <w:t>6</w:t>
            </w:r>
            <w:r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4A66F6">
            <w:r w:rsidRPr="00223C08">
              <w:t>Ломовцева Т.Н.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Обсуждение полученной информации, формулирование выводов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4A66F6">
            <w:r w:rsidRPr="00223C08">
              <w:t>5 – 10 октября 201</w:t>
            </w:r>
            <w:r w:rsidR="00223C08" w:rsidRPr="00223C08">
              <w:t>6</w:t>
            </w:r>
            <w:r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4A66F6">
            <w:r w:rsidRPr="00223C08">
              <w:t>Ломовцева Т.Н.</w:t>
            </w:r>
          </w:p>
          <w:p w:rsidR="00286899" w:rsidRPr="00223C08" w:rsidRDefault="00286899" w:rsidP="004A66F6">
            <w:r w:rsidRPr="00223C08">
              <w:t>Попова Т.В.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 xml:space="preserve">Составление вопросов анкет для учителей, учеников, родителей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23C08" w:rsidP="004A66F6">
            <w:r w:rsidRPr="00223C08">
              <w:t>10 - 12 октября 2016</w:t>
            </w:r>
            <w:r w:rsidR="00286899"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4A66F6">
            <w:r w:rsidRPr="00223C08">
              <w:t>Жердева Е.А.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 xml:space="preserve">Анкетирование и обработка результатов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23C08" w:rsidP="00B91566">
            <w:r w:rsidRPr="00223C08">
              <w:t>13 – 16 октября 2016</w:t>
            </w:r>
            <w:r w:rsidR="00286899"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Жердева Е.А.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 xml:space="preserve">Анализ полученных данных, формулирование выводов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23C08" w:rsidP="00B91566">
            <w:r w:rsidRPr="00223C08">
              <w:t>16 – 18 октября 2016</w:t>
            </w:r>
            <w:r w:rsidR="00286899"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Попова Т.В.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 xml:space="preserve">Подбор материала из различных источников информации о возможных способах сохранения здоровья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23C08" w:rsidP="00B91566">
            <w:r w:rsidRPr="00223C08">
              <w:t>19 – 25 октября 2016</w:t>
            </w:r>
            <w:r w:rsidR="00286899" w:rsidRPr="00223C08">
              <w:t xml:space="preserve">г.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Козина В.В.</w:t>
            </w:r>
          </w:p>
          <w:p w:rsidR="00286899" w:rsidRPr="00223C08" w:rsidRDefault="00286899" w:rsidP="00B91566">
            <w:r w:rsidRPr="00223C08">
              <w:t>Ломовцева Т.Н.</w:t>
            </w:r>
          </w:p>
          <w:p w:rsidR="00286899" w:rsidRPr="00223C08" w:rsidRDefault="00286899" w:rsidP="00B91566"/>
          <w:p w:rsidR="00286899" w:rsidRPr="00223C08" w:rsidRDefault="00286899" w:rsidP="00B91566"/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 xml:space="preserve">Выставка рисунков “Мы выбираем здоровье!!!”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30 сентября 201</w:t>
            </w:r>
            <w:r w:rsidR="00223C08" w:rsidRPr="00223C08">
              <w:t>6</w:t>
            </w:r>
            <w:r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Вышлова О.И.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 xml:space="preserve">Агитбригада “Сделай правильный выбор!!!”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8 октября 201</w:t>
            </w:r>
            <w:r w:rsidR="00223C08" w:rsidRPr="00223C08">
              <w:t>6</w:t>
            </w:r>
            <w:r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Попова Т.В.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 xml:space="preserve">Статья в школьной газете “Здоровье – это здорово!!!”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13 октября 201</w:t>
            </w:r>
            <w:r w:rsidR="00223C08" w:rsidRPr="00223C08">
              <w:t>6</w:t>
            </w:r>
            <w:r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Коровина В.Н.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5245EB">
            <w:pPr>
              <w:spacing w:before="100" w:beforeAutospacing="1" w:after="100" w:afterAutospacing="1"/>
            </w:pPr>
            <w:r w:rsidRPr="00223C08">
              <w:t>Конференция “</w:t>
            </w:r>
            <w:r w:rsidR="00A705D9" w:rsidRPr="00223C08">
              <w:t>Здоровье не купишь</w:t>
            </w:r>
            <w:r w:rsidRPr="00223C08">
              <w:t xml:space="preserve">” с привлечением специалистов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23C08" w:rsidP="00B91566">
            <w:r w:rsidRPr="00223C08">
              <w:t>15 октября 2016</w:t>
            </w:r>
            <w:r w:rsidR="00286899"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Вышлова О.И.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B742F">
            <w:r w:rsidRPr="00223C08">
              <w:t>Классные часы:</w:t>
            </w:r>
          </w:p>
          <w:p w:rsidR="00286899" w:rsidRPr="00223C08" w:rsidRDefault="00286899" w:rsidP="00BB742F">
            <w:r w:rsidRPr="00223C08">
              <w:t xml:space="preserve">«Режим </w:t>
            </w:r>
            <w:r w:rsidR="009838AE" w:rsidRPr="00223C08">
              <w:t xml:space="preserve">дня нам </w:t>
            </w:r>
            <w:r w:rsidRPr="00223C08">
              <w:t xml:space="preserve">очень нужен, должен каждый быть с ним дружен», </w:t>
            </w:r>
          </w:p>
          <w:p w:rsidR="00286899" w:rsidRPr="00223C08" w:rsidRDefault="00286899" w:rsidP="00BB742F">
            <w:r w:rsidRPr="00223C08">
              <w:lastRenderedPageBreak/>
              <w:t xml:space="preserve">«Факторы, разрушающие здоровье»; «Ни дня без спорта»; </w:t>
            </w:r>
          </w:p>
          <w:p w:rsidR="00286899" w:rsidRPr="00223C08" w:rsidRDefault="00286899" w:rsidP="00BB742F">
            <w:r w:rsidRPr="00223C08">
              <w:t>«Без сигарет в ХХ</w:t>
            </w:r>
            <w:r w:rsidRPr="00223C08">
              <w:rPr>
                <w:lang w:val="en-US"/>
              </w:rPr>
              <w:t>I</w:t>
            </w:r>
            <w:r w:rsidRPr="00223C08">
              <w:t xml:space="preserve"> век», «Губительная сигарета», </w:t>
            </w:r>
          </w:p>
          <w:p w:rsidR="00286899" w:rsidRPr="00223C08" w:rsidRDefault="00286899" w:rsidP="00BB742F">
            <w:r w:rsidRPr="00223C08">
              <w:t xml:space="preserve">«Живи без пива», </w:t>
            </w:r>
          </w:p>
          <w:p w:rsidR="00286899" w:rsidRPr="00223C08" w:rsidRDefault="00286899" w:rsidP="00BB742F">
            <w:r w:rsidRPr="00223C08">
              <w:t xml:space="preserve">«Чистота – залог здоровья», </w:t>
            </w:r>
          </w:p>
          <w:p w:rsidR="00286899" w:rsidRPr="00223C08" w:rsidRDefault="00286899" w:rsidP="00BB742F">
            <w:r w:rsidRPr="00223C08">
              <w:t>«Скажи «Нет!» вредным привычкам»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566C15" w:rsidP="00B91566">
            <w:r w:rsidRPr="00223C08">
              <w:lastRenderedPageBreak/>
              <w:t>О</w:t>
            </w:r>
            <w:r w:rsidR="00286899" w:rsidRPr="00223C08">
              <w:t>ктябрь</w:t>
            </w:r>
            <w:r w:rsidRPr="00223C08">
              <w:t xml:space="preserve"> </w:t>
            </w:r>
            <w:r w:rsidR="00286899" w:rsidRPr="00223C08">
              <w:t xml:space="preserve"> 201</w:t>
            </w:r>
            <w:r w:rsidR="00223C08" w:rsidRPr="00223C08">
              <w:t>6</w:t>
            </w:r>
            <w:r w:rsidR="00286899" w:rsidRPr="00223C08">
              <w:t>г.</w:t>
            </w:r>
            <w:r w:rsidRPr="00223C08">
              <w:t xml:space="preserve"> – февраль 201</w:t>
            </w:r>
            <w:r w:rsidR="00223C08" w:rsidRPr="00223C08">
              <w:t>7</w:t>
            </w:r>
            <w:r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Классные руководители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lastRenderedPageBreak/>
              <w:t>«День физкультурника»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9838AE" w:rsidP="00B91566">
            <w:r w:rsidRPr="00223C08">
              <w:t>12 сентября</w:t>
            </w:r>
            <w:r w:rsidR="00864E38" w:rsidRPr="00223C08"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864E38" w:rsidRPr="00223C08">
                <w:t>201</w:t>
              </w:r>
              <w:r w:rsidR="00223C08" w:rsidRPr="00223C08">
                <w:t>6</w:t>
              </w:r>
              <w:r w:rsidR="00864E38" w:rsidRPr="00223C08">
                <w:t xml:space="preserve"> г</w:t>
              </w:r>
            </w:smartTag>
            <w:r w:rsidR="00864E38" w:rsidRPr="00223C08">
              <w:t>.</w:t>
            </w:r>
          </w:p>
          <w:p w:rsidR="00864E38" w:rsidRPr="00223C08" w:rsidRDefault="00864E38" w:rsidP="00B91566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Вышлова О.И.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566C15" w:rsidP="00B91566">
            <w:r w:rsidRPr="00223C08">
              <w:t>«День здоровья»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566C15" w:rsidP="00B91566">
            <w:r w:rsidRPr="00223C08">
              <w:t>10 декабря 201</w:t>
            </w:r>
            <w:r w:rsidR="00223C08" w:rsidRPr="00223C08">
              <w:t>6</w:t>
            </w:r>
            <w:r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566C15" w:rsidP="00B91566">
            <w:r w:rsidRPr="00223C08">
              <w:t>Плетнев И.А.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8C3708">
            <w:pPr>
              <w:spacing w:before="100" w:beforeAutospacing="1" w:after="100" w:afterAutospacing="1"/>
            </w:pPr>
            <w:r w:rsidRPr="00223C08">
              <w:t xml:space="preserve">Листовки для учеников по здоровьесбережению и </w:t>
            </w:r>
            <w:r w:rsidR="00566C15" w:rsidRPr="00223C08">
              <w:t xml:space="preserve">памятка </w:t>
            </w:r>
            <w:r w:rsidRPr="00223C08">
              <w:t xml:space="preserve">по методам быстрого снятия эмоционального и физического напряжения” для учителей и родителей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864E38" w:rsidP="00B91566">
            <w:r w:rsidRPr="00223C08">
              <w:t>январь</w:t>
            </w:r>
            <w:r w:rsidR="009838AE" w:rsidRPr="00223C08">
              <w:t xml:space="preserve"> 201</w:t>
            </w:r>
            <w:r w:rsidR="00223C08" w:rsidRPr="00223C08">
              <w:t>7</w:t>
            </w:r>
            <w:r w:rsidR="009838AE"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Попова Т.В.</w:t>
            </w:r>
          </w:p>
          <w:p w:rsidR="00286899" w:rsidRPr="00223C08" w:rsidRDefault="00286899" w:rsidP="00B91566">
            <w:r w:rsidRPr="00223C08">
              <w:t>Ломовцева Т.Н.</w:t>
            </w:r>
          </w:p>
          <w:p w:rsidR="00286899" w:rsidRPr="00223C08" w:rsidRDefault="00286899" w:rsidP="00B91566">
            <w:r w:rsidRPr="00223C08">
              <w:t>Вышлова О.И.</w:t>
            </w:r>
          </w:p>
        </w:tc>
      </w:tr>
      <w:tr w:rsidR="00286899" w:rsidRPr="00223C08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8C3708">
            <w:r w:rsidRPr="00223C08">
              <w:t>Презентация результатов работы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864E38" w:rsidP="00B91566">
            <w:r w:rsidRPr="00223C08">
              <w:t xml:space="preserve">Февраль </w:t>
            </w:r>
            <w:r w:rsidR="009838AE" w:rsidRPr="00223C08">
              <w:t>201</w:t>
            </w:r>
            <w:r w:rsidR="00223C08" w:rsidRPr="00223C08">
              <w:t>7</w:t>
            </w:r>
            <w:r w:rsidR="009838AE" w:rsidRPr="00223C08">
              <w:t>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899" w:rsidRPr="00223C08" w:rsidRDefault="00286899" w:rsidP="00B91566">
            <w:r w:rsidRPr="00223C08">
              <w:t>Попова Т.В.</w:t>
            </w:r>
          </w:p>
        </w:tc>
      </w:tr>
    </w:tbl>
    <w:p w:rsidR="00BE335A" w:rsidRPr="00223C08" w:rsidRDefault="00BE335A" w:rsidP="00BE335A">
      <w:pPr>
        <w:jc w:val="center"/>
        <w:rPr>
          <w:iCs/>
          <w:color w:val="333399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BE335A" w:rsidRDefault="00BE335A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223C08" w:rsidRDefault="00223C08" w:rsidP="00BE335A">
      <w:pPr>
        <w:jc w:val="center"/>
        <w:rPr>
          <w:iCs/>
          <w:color w:val="333399"/>
          <w:sz w:val="40"/>
          <w:szCs w:val="40"/>
        </w:rPr>
      </w:pPr>
    </w:p>
    <w:p w:rsidR="009D4E01" w:rsidRDefault="009D4E01" w:rsidP="00BE335A">
      <w:pPr>
        <w:jc w:val="center"/>
        <w:rPr>
          <w:iCs/>
          <w:color w:val="333399"/>
          <w:sz w:val="40"/>
          <w:szCs w:val="40"/>
        </w:rPr>
      </w:pPr>
    </w:p>
    <w:p w:rsidR="00BE335A" w:rsidRPr="00223C08" w:rsidRDefault="00BE335A" w:rsidP="00BE335A">
      <w:pPr>
        <w:jc w:val="center"/>
        <w:rPr>
          <w:b/>
          <w:bCs/>
          <w:i/>
          <w:color w:val="3366FF"/>
          <w:sz w:val="32"/>
          <w:szCs w:val="32"/>
        </w:rPr>
      </w:pPr>
      <w:r w:rsidRPr="00223C08">
        <w:rPr>
          <w:b/>
          <w:bCs/>
          <w:i/>
          <w:color w:val="3366FF"/>
          <w:sz w:val="32"/>
          <w:szCs w:val="32"/>
        </w:rPr>
        <w:lastRenderedPageBreak/>
        <w:t>Сбор и анализ информации</w:t>
      </w:r>
    </w:p>
    <w:p w:rsidR="00CC00BD" w:rsidRPr="00223C08" w:rsidRDefault="00CC00BD" w:rsidP="00CC00BD">
      <w:pPr>
        <w:pStyle w:val="a4"/>
        <w:spacing w:before="0" w:beforeAutospacing="0" w:after="0" w:afterAutospacing="0"/>
        <w:ind w:firstLine="360"/>
        <w:jc w:val="both"/>
      </w:pPr>
      <w:r w:rsidRPr="00223C08">
        <w:t xml:space="preserve">Наметив цели и задачи предстоящей работы, рабочая группа приступила к сбору информации. Для этого были изучены материалы СМИ, Интернет-ресурсы по волнующей нас проблеме. Предстояло </w:t>
      </w:r>
      <w:r w:rsidR="007C326B" w:rsidRPr="00223C08">
        <w:t xml:space="preserve"> выявить при</w:t>
      </w:r>
      <w:r w:rsidR="00B97AE1" w:rsidRPr="00223C08">
        <w:t xml:space="preserve">чины заболеваний, утомляемости, плохого самочувствия </w:t>
      </w:r>
      <w:r w:rsidR="007C326B" w:rsidRPr="00223C08">
        <w:t xml:space="preserve"> и составить ряд рекомендаций, поддерживающих здоровье учителей, учеников и их родителей</w:t>
      </w:r>
      <w:r w:rsidRPr="00223C08">
        <w:t>.</w:t>
      </w:r>
    </w:p>
    <w:p w:rsidR="00CC00BD" w:rsidRPr="00223C08" w:rsidRDefault="00CC00BD" w:rsidP="00CC00BD">
      <w:pPr>
        <w:ind w:firstLine="540"/>
        <w:jc w:val="both"/>
        <w:rPr>
          <w:lang w:val="uk-UA"/>
        </w:rPr>
      </w:pPr>
      <w:r w:rsidRPr="00223C08">
        <w:rPr>
          <w:lang w:val="uk-UA"/>
        </w:rPr>
        <w:t>По материалам ежегодной государственной статистической отчетности</w:t>
      </w:r>
      <w:r w:rsidRPr="00223C08">
        <w:t>,</w:t>
      </w:r>
      <w:r w:rsidRPr="00223C08">
        <w:rPr>
          <w:lang w:val="uk-UA"/>
        </w:rPr>
        <w:t xml:space="preserve"> состояние здоровья детей школьного возраста за последние годы имеет негативную тенденцию. Индекс здоровья детей этой категории уменьшается при переходе учеников из младших в старшие классы. По официальным данным, только 20% детей, которые заканчивают школу, могут считаться полностью здоровыми.</w:t>
      </w:r>
    </w:p>
    <w:p w:rsidR="00B97AE1" w:rsidRPr="00223C08" w:rsidRDefault="00B97AE1" w:rsidP="00CC00BD">
      <w:pPr>
        <w:ind w:firstLine="540"/>
        <w:jc w:val="both"/>
        <w:rPr>
          <w:lang w:val="uk-UA"/>
        </w:rPr>
      </w:pPr>
      <w:r w:rsidRPr="00223C08">
        <w:rPr>
          <w:iCs/>
        </w:rPr>
        <w:t>По мнению специалистов-медиков, 75% всех болезней человека заложено в детские годы. В 13 лет повышение давления до 130/80 – распространенное явление. Дети разведенных родителей чаще болеют гипертонией. По данным российских ученых 73% школьников не делают перерывы между приготовлением уроков. 30-40% детей имеют избыточный вес. По статистике медиков, на 100 родившихся детей у 20 с течением времени развивается плоскостопие, связанное чаще всего со слабостью мышц.</w:t>
      </w:r>
    </w:p>
    <w:p w:rsidR="00991944" w:rsidRPr="00223C08" w:rsidRDefault="00CC00BD" w:rsidP="00725F9E">
      <w:pPr>
        <w:ind w:firstLine="539"/>
        <w:jc w:val="both"/>
        <w:rPr>
          <w:lang w:val="uk-UA"/>
        </w:rPr>
      </w:pPr>
      <w:r w:rsidRPr="00223C08">
        <w:rPr>
          <w:lang w:val="uk-UA"/>
        </w:rPr>
        <w:t>Школа предъявляет значительные требования к ребенку, что нередко не отвечают его физиологическим возможностям. Вместе с увеличением эмоциональной и нервно-психической нагрузки на центральную нервную систему, наблюдается снижение физической активности детей, нарушение режима их труда и отдыха, неправильное питание.</w:t>
      </w:r>
    </w:p>
    <w:p w:rsidR="00CC00BD" w:rsidRPr="00223C08" w:rsidRDefault="00CC00BD" w:rsidP="00725F9E">
      <w:pPr>
        <w:ind w:firstLine="539"/>
        <w:jc w:val="both"/>
        <w:rPr>
          <w:iCs/>
        </w:rPr>
      </w:pPr>
      <w:r w:rsidRPr="00223C08">
        <w:rPr>
          <w:iCs/>
        </w:rPr>
        <w:t>Ежегодно проводится углубленный осмотр детей при участии врачей-специалистов. Кроме этого, оценивается психологическое состояние детей разных возрастных категорий. Под постоянным контролем находятся условия проживания и воспитания детей в семье  методом интервью, путем анкетирования, посещений на дому.</w:t>
      </w:r>
    </w:p>
    <w:p w:rsidR="00725F9E" w:rsidRPr="00223C08" w:rsidRDefault="00725F9E" w:rsidP="00CC00BD">
      <w:pPr>
        <w:ind w:firstLine="540"/>
        <w:jc w:val="center"/>
        <w:rPr>
          <w:b/>
        </w:rPr>
      </w:pPr>
    </w:p>
    <w:p w:rsidR="00CC00BD" w:rsidRPr="00223C08" w:rsidRDefault="00CC00BD" w:rsidP="00CC00BD">
      <w:pPr>
        <w:ind w:firstLine="540"/>
        <w:jc w:val="center"/>
        <w:rPr>
          <w:b/>
          <w:lang w:val="uk-UA"/>
        </w:rPr>
      </w:pPr>
      <w:r w:rsidRPr="00223C08">
        <w:rPr>
          <w:b/>
        </w:rPr>
        <w:t>Результаты исследования</w:t>
      </w:r>
    </w:p>
    <w:p w:rsidR="00CC00BD" w:rsidRPr="00223C08" w:rsidRDefault="00CC00BD" w:rsidP="00CC00BD">
      <w:pPr>
        <w:ind w:firstLine="540"/>
        <w:jc w:val="both"/>
      </w:pPr>
      <w:r w:rsidRPr="00223C08">
        <w:t xml:space="preserve">По результатам </w:t>
      </w:r>
      <w:r w:rsidR="00E00548" w:rsidRPr="00223C08">
        <w:t xml:space="preserve">углубленного осмотра, проводимого врачами – специалистами, </w:t>
      </w:r>
      <w:r w:rsidRPr="00223C08">
        <w:t xml:space="preserve"> школьники были распределены по группам здоровья. </w:t>
      </w:r>
    </w:p>
    <w:p w:rsidR="00CC00BD" w:rsidRPr="00223C08" w:rsidRDefault="00CC00BD" w:rsidP="00CC00BD">
      <w:pPr>
        <w:ind w:firstLine="540"/>
        <w:jc w:val="both"/>
      </w:pPr>
      <w:r w:rsidRPr="00223C08">
        <w:t xml:space="preserve">К </w:t>
      </w:r>
      <w:r w:rsidR="00810FBD">
        <w:t>основной</w:t>
      </w:r>
      <w:r w:rsidR="00263ACB" w:rsidRPr="00223C08">
        <w:t xml:space="preserve"> </w:t>
      </w:r>
      <w:r w:rsidRPr="00223C08">
        <w:t>группе здоров</w:t>
      </w:r>
      <w:r w:rsidR="00263ACB" w:rsidRPr="00223C08">
        <w:t>ья</w:t>
      </w:r>
      <w:r w:rsidR="00810FBD">
        <w:t xml:space="preserve"> было отнесено  45 </w:t>
      </w:r>
      <w:r w:rsidR="00810FBD" w:rsidRPr="00223C08">
        <w:t>школьников</w:t>
      </w:r>
      <w:r w:rsidR="00810FBD">
        <w:t xml:space="preserve"> - </w:t>
      </w:r>
      <w:r w:rsidR="00810FBD" w:rsidRPr="00810FBD">
        <w:t>83</w:t>
      </w:r>
      <w:r w:rsidR="00263ACB" w:rsidRPr="00223C08">
        <w:t>%</w:t>
      </w:r>
      <w:r w:rsidRPr="00223C08">
        <w:t>, к</w:t>
      </w:r>
      <w:r w:rsidR="00810FBD">
        <w:t xml:space="preserve"> подготовительной 9 школьников </w:t>
      </w:r>
      <w:r w:rsidR="00263ACB" w:rsidRPr="00223C08">
        <w:t>–</w:t>
      </w:r>
      <w:r w:rsidR="00810FBD">
        <w:t xml:space="preserve"> </w:t>
      </w:r>
      <w:r w:rsidR="00263ACB" w:rsidRPr="00223C08">
        <w:t>1</w:t>
      </w:r>
      <w:r w:rsidR="00810FBD">
        <w:t>7</w:t>
      </w:r>
      <w:r w:rsidR="00263ACB" w:rsidRPr="00223C08">
        <w:t>%, в</w:t>
      </w:r>
      <w:r w:rsidR="00810FBD">
        <w:t xml:space="preserve"> специальной группе -</w:t>
      </w:r>
      <w:r w:rsidRPr="00223C08">
        <w:t xml:space="preserve"> </w:t>
      </w:r>
      <w:r w:rsidR="00810FBD">
        <w:t>0 %</w:t>
      </w:r>
      <w:r w:rsidRPr="00223C08">
        <w:t>.</w:t>
      </w:r>
    </w:p>
    <w:p w:rsidR="00263ACB" w:rsidRPr="009D4E01" w:rsidRDefault="0074776A" w:rsidP="001C147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72175" cy="28860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25F9E" w:rsidRPr="00223C08" w:rsidRDefault="00810FBD" w:rsidP="00725F9E">
      <w:pPr>
        <w:jc w:val="center"/>
        <w:rPr>
          <w:b/>
          <w:lang w:val="uk-UA"/>
        </w:rPr>
      </w:pPr>
      <w:r>
        <w:rPr>
          <w:b/>
        </w:rPr>
        <w:t>Диаграмма1</w:t>
      </w:r>
      <w:r w:rsidR="00725F9E" w:rsidRPr="00223C08">
        <w:rPr>
          <w:b/>
        </w:rPr>
        <w:t xml:space="preserve">. Распределение школьников по физкультурным группам </w:t>
      </w:r>
    </w:p>
    <w:p w:rsidR="00263ACB" w:rsidRPr="009D4E01" w:rsidRDefault="00263ACB" w:rsidP="00CC00BD">
      <w:pPr>
        <w:jc w:val="center"/>
        <w:rPr>
          <w:b/>
          <w:sz w:val="28"/>
          <w:szCs w:val="28"/>
        </w:rPr>
      </w:pPr>
    </w:p>
    <w:p w:rsidR="00CC00BD" w:rsidRDefault="00CC00BD" w:rsidP="00CC00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Распространенность отклонений в состоянии здоровья детей </w:t>
      </w:r>
    </w:p>
    <w:p w:rsidR="00CC00BD" w:rsidRDefault="00CC00BD" w:rsidP="00CC00BD">
      <w:pPr>
        <w:ind w:firstLine="540"/>
        <w:jc w:val="both"/>
        <w:rPr>
          <w:sz w:val="28"/>
          <w:szCs w:val="28"/>
          <w:lang w:val="uk-UA"/>
        </w:rPr>
      </w:pPr>
    </w:p>
    <w:p w:rsidR="00CC00BD" w:rsidRDefault="00CC00BD" w:rsidP="00CC00BD">
      <w:pPr>
        <w:ind w:firstLine="540"/>
        <w:jc w:val="both"/>
        <w:rPr>
          <w:sz w:val="28"/>
          <w:szCs w:val="28"/>
          <w:lang w:val="uk-UA"/>
        </w:rPr>
      </w:pPr>
      <w:r>
        <w:pict>
          <v:group id="_x0000_s1038" style="position:absolute;left:0;text-align:left;margin-left:9pt;margin-top:3.85pt;width:448.3pt;height:105.05pt;z-index:251655168" coordorigin="2034,10560" coordsize="8966,2101">
            <v:group id="_x0000_s1039" style="position:absolute;left:2034;top:10560;width:5099;height:2101" coordorigin="2034,10560" coordsize="5099,2101">
              <v:group id="_x0000_s1040" style="position:absolute;left:2034;top:10731;width:5099;height:1798" coordorigin="2034,10731" coordsize="5099,1798">
                <v:rect id="_x0000_s1041" style="position:absolute;left:2034;top:10731;width:170;height:170" fillcolor="#5a5a5a" stroked="f"/>
                <v:rect id="_x0000_s1042" style="position:absolute;left:2034;top:11250;width:170;height:170" fillcolor="gray" stroked="f"/>
                <v:rect id="_x0000_s1043" style="position:absolute;left:2034;top:11510;width:170;height:170" fillcolor="#a5a5a5" stroked="f"/>
                <v:rect id="_x0000_s1044" style="position:absolute;left:2034;top:11850;width:170;height:170" fillcolor="#bfbfbf" stroked="f"/>
                <v:rect id="_x0000_s1045" style="position:absolute;left:2034;top:12359;width:170;height:170" fillcolor="#d8d8d8" stroked="f"/>
                <v:rect id="_x0000_s1046" style="position:absolute;left:6963;top:10731;width:170;height:170" fillcolor="#5a5a5a" stroked="f"/>
                <v:rect id="_x0000_s1047" style="position:absolute;left:6963;top:11006;width:170;height:170" fillcolor="gray" stroked="f"/>
                <v:rect id="_x0000_s1048" style="position:absolute;left:6963;top:11551;width:170;height:170" fillcolor="#a5a5a5" stroked="f"/>
                <v:rect id="_x0000_s1049" style="position:absolute;left:6963;top:11812;width:170;height:170" fillcolor="#d8d8d8" stroked="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2254;top:10560;width:4221;height:2101" stroked="f">
                <v:textbox style="mso-next-textbox:#_x0000_s1050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3948"/>
                      </w:tblGrid>
                      <w:tr w:rsidR="00CA5CE2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CA5CE2" w:rsidRDefault="00CA5CE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заболевани</w:t>
                            </w:r>
                            <w:r>
                              <w:rPr>
                                <w:color w:val="000000"/>
                                <w:lang w:val="uk-UA"/>
                              </w:rPr>
                              <w:t>я</w:t>
                            </w:r>
                            <w:r>
                              <w:rPr>
                                <w:color w:val="000000"/>
                              </w:rPr>
                              <w:t xml:space="preserve"> опорно-двигательного аппарата</w:t>
                            </w:r>
                          </w:p>
                          <w:p w:rsidR="00CA5CE2" w:rsidRDefault="00CA5CE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заболевания нервной системы</w:t>
                            </w:r>
                          </w:p>
                          <w:p w:rsidR="00CA5CE2" w:rsidRDefault="00CA5CE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заболевания органов пищеварения</w:t>
                            </w:r>
                          </w:p>
                          <w:p w:rsidR="00CA5CE2" w:rsidRDefault="00CA5CE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заболевания сердечно-сосудистой системы</w:t>
                            </w:r>
                          </w:p>
                          <w:p w:rsidR="00CA5CE2" w:rsidRDefault="00CA5CE2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офтальмологическая патология</w:t>
                            </w:r>
                          </w:p>
                        </w:tc>
                      </w:tr>
                    </w:tbl>
                    <w:p w:rsidR="00CA5CE2" w:rsidRDefault="00CA5CE2" w:rsidP="00CC00BD"/>
                  </w:txbxContent>
                </v:textbox>
              </v:shape>
            </v:group>
            <v:shape id="_x0000_s1051" type="#_x0000_t202" style="position:absolute;left:7171;top:10560;width:3829;height:1573" stroked="f">
              <v:textbox style="mso-next-textbox:#_x0000_s1051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3556"/>
                    </w:tblGrid>
                    <w:tr w:rsidR="00CA5CE2">
                      <w:trPr>
                        <w:tblCellSpacing w:w="0" w:type="dxa"/>
                      </w:trPr>
                      <w:tc>
                        <w:tcPr>
                          <w:tcW w:w="0" w:type="auto"/>
                          <w:vAlign w:val="center"/>
                        </w:tcPr>
                        <w:p w:rsidR="00CA5CE2" w:rsidRDefault="00CA5CE2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заболевания дыхательных путей</w:t>
                          </w:r>
                        </w:p>
                        <w:p w:rsidR="00CA5CE2" w:rsidRDefault="00CA5CE2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заболевания мочевыделительной системы</w:t>
                          </w:r>
                        </w:p>
                        <w:p w:rsidR="00CA5CE2" w:rsidRDefault="00CA5CE2">
                          <w:pPr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хирургическая патология</w:t>
                          </w:r>
                        </w:p>
                        <w:p w:rsidR="00CA5CE2" w:rsidRDefault="00CA5CE2">
                          <w:r>
                            <w:rPr>
                              <w:color w:val="000000"/>
                            </w:rPr>
                            <w:t>эндокринная патология</w:t>
                          </w:r>
                        </w:p>
                      </w:tc>
                    </w:tr>
                  </w:tbl>
                  <w:p w:rsidR="00CA5CE2" w:rsidRDefault="00CA5CE2" w:rsidP="00CC00BD"/>
                </w:txbxContent>
              </v:textbox>
            </v:shape>
          </v:group>
        </w:pict>
      </w:r>
    </w:p>
    <w:p w:rsidR="00CC00BD" w:rsidRDefault="00CC00BD" w:rsidP="00CC00BD">
      <w:pPr>
        <w:ind w:firstLine="540"/>
        <w:jc w:val="both"/>
        <w:rPr>
          <w:sz w:val="28"/>
          <w:szCs w:val="28"/>
          <w:lang w:val="uk-UA"/>
        </w:rPr>
      </w:pPr>
    </w:p>
    <w:p w:rsidR="00CC00BD" w:rsidRDefault="00CC00BD" w:rsidP="00CC00BD">
      <w:pPr>
        <w:ind w:firstLine="540"/>
        <w:jc w:val="both"/>
        <w:rPr>
          <w:sz w:val="28"/>
          <w:szCs w:val="28"/>
          <w:lang w:val="uk-UA"/>
        </w:rPr>
      </w:pPr>
    </w:p>
    <w:p w:rsidR="00CC00BD" w:rsidRDefault="00CC00BD" w:rsidP="00CC00BD">
      <w:pPr>
        <w:ind w:firstLine="540"/>
        <w:jc w:val="both"/>
        <w:rPr>
          <w:sz w:val="28"/>
          <w:szCs w:val="28"/>
          <w:lang w:val="uk-UA"/>
        </w:rPr>
      </w:pPr>
    </w:p>
    <w:p w:rsidR="00CC00BD" w:rsidRDefault="00CC00BD" w:rsidP="00CC00BD">
      <w:pPr>
        <w:ind w:firstLine="540"/>
        <w:jc w:val="both"/>
        <w:rPr>
          <w:sz w:val="28"/>
          <w:szCs w:val="28"/>
          <w:lang w:val="uk-UA"/>
        </w:rPr>
      </w:pPr>
    </w:p>
    <w:p w:rsidR="00CC00BD" w:rsidRDefault="00CC00BD" w:rsidP="00CC00BD">
      <w:pPr>
        <w:ind w:firstLine="540"/>
        <w:jc w:val="both"/>
        <w:rPr>
          <w:sz w:val="28"/>
          <w:szCs w:val="28"/>
          <w:lang w:val="uk-UA"/>
        </w:rPr>
      </w:pPr>
    </w:p>
    <w:p w:rsidR="00CC00BD" w:rsidRDefault="00CC00BD" w:rsidP="00CC00BD">
      <w:pPr>
        <w:jc w:val="both"/>
        <w:rPr>
          <w:sz w:val="28"/>
          <w:szCs w:val="28"/>
          <w:lang w:val="uk-UA"/>
        </w:rPr>
      </w:pPr>
    </w:p>
    <w:p w:rsidR="00CC00BD" w:rsidRPr="00223C08" w:rsidRDefault="00CC00BD" w:rsidP="00CC00BD">
      <w:pPr>
        <w:ind w:firstLine="540"/>
        <w:jc w:val="both"/>
      </w:pPr>
      <w:r w:rsidRPr="00223C08">
        <w:t>На протяжении учебы в школе здоровье школьников не имеет тенденции к улучшению.</w:t>
      </w:r>
    </w:p>
    <w:p w:rsidR="00CC00BD" w:rsidRPr="00223C08" w:rsidRDefault="00CC00BD" w:rsidP="00CC00BD">
      <w:pPr>
        <w:ind w:firstLine="540"/>
        <w:jc w:val="both"/>
      </w:pPr>
      <w:r w:rsidRPr="00223C08">
        <w:t>Важным, кроме школьных факторов, было изучение влияния на показатели здоровья школьников условий их проживания и воспитания в семье.</w:t>
      </w:r>
    </w:p>
    <w:p w:rsidR="00CC00BD" w:rsidRPr="00223C08" w:rsidRDefault="00CC00BD" w:rsidP="00CC00BD">
      <w:pPr>
        <w:ind w:firstLine="540"/>
        <w:jc w:val="both"/>
      </w:pPr>
      <w:r w:rsidRPr="00223C08">
        <w:t>Анализируя анкеты, которые заполняли родители детей</w:t>
      </w:r>
      <w:r w:rsidR="00533866" w:rsidRPr="00223C08">
        <w:t xml:space="preserve"> и сами школьники</w:t>
      </w:r>
      <w:r w:rsidRPr="00223C08">
        <w:t xml:space="preserve">, мы установили значительное нарушение детьми режимных моментов. Наиболее серьезным нарушением является игнорирование физических упражнений – только </w:t>
      </w:r>
      <w:r w:rsidR="00533866" w:rsidRPr="00223C08">
        <w:t xml:space="preserve">  </w:t>
      </w:r>
      <w:r w:rsidR="003C0972" w:rsidRPr="00223C08">
        <w:t>11</w:t>
      </w:r>
      <w:r w:rsidR="00533866" w:rsidRPr="00223C08">
        <w:t xml:space="preserve"> </w:t>
      </w:r>
      <w:r w:rsidRPr="00223C08">
        <w:t xml:space="preserve">% детей занимались физкультурой в домашних условиях, до </w:t>
      </w:r>
      <w:r w:rsidR="003C0972" w:rsidRPr="00223C08">
        <w:t>18</w:t>
      </w:r>
      <w:r w:rsidRPr="00223C08">
        <w:t xml:space="preserve">% детей свыше двух часов просматривают телепередачи, более чем </w:t>
      </w:r>
      <w:r w:rsidR="00533866" w:rsidRPr="00223C08">
        <w:t xml:space="preserve"> </w:t>
      </w:r>
      <w:r w:rsidR="003C0972" w:rsidRPr="00223C08">
        <w:t>22</w:t>
      </w:r>
      <w:r w:rsidR="00533866" w:rsidRPr="00223C08">
        <w:t xml:space="preserve">  </w:t>
      </w:r>
      <w:r w:rsidRPr="00223C08">
        <w:t>% проводят до 3 часов за компьютером.</w:t>
      </w:r>
    </w:p>
    <w:p w:rsidR="00CC00BD" w:rsidRPr="00223C08" w:rsidRDefault="00CC00BD" w:rsidP="00CC00BD">
      <w:pPr>
        <w:ind w:firstLine="540"/>
        <w:jc w:val="both"/>
      </w:pPr>
      <w:r w:rsidRPr="00223C08">
        <w:t xml:space="preserve">Подготовка домашних </w:t>
      </w:r>
      <w:r w:rsidR="00864E38" w:rsidRPr="00223C08">
        <w:t>заданий занимает три часа у 17</w:t>
      </w:r>
      <w:r w:rsidRPr="00223C08">
        <w:t xml:space="preserve">% детей младших классов </w:t>
      </w:r>
      <w:r w:rsidR="00864E38" w:rsidRPr="00223C08">
        <w:t>(6 детей), 35</w:t>
      </w:r>
      <w:r w:rsidRPr="00223C08">
        <w:t>% – у</w:t>
      </w:r>
      <w:r w:rsidR="00864E38" w:rsidRPr="00223C08">
        <w:t xml:space="preserve"> школьников средних классов (13</w:t>
      </w:r>
      <w:r w:rsidRPr="00223C08">
        <w:t xml:space="preserve"> учени</w:t>
      </w:r>
      <w:r w:rsidR="00864E38" w:rsidRPr="00223C08">
        <w:t>ков) и свыше трех часов – у 38% учеников 8 - 9</w:t>
      </w:r>
      <w:r w:rsidRPr="00223C08">
        <w:t xml:space="preserve"> классов. Эти данные свидетельствуют </w:t>
      </w:r>
      <w:r w:rsidR="00864E38" w:rsidRPr="00223C08">
        <w:t>о достаточно</w:t>
      </w:r>
      <w:r w:rsidRPr="00223C08">
        <w:t xml:space="preserve"> напряженном рабочем дне </w:t>
      </w:r>
      <w:r w:rsidR="00864E38" w:rsidRPr="00223C08">
        <w:t xml:space="preserve">большого количества </w:t>
      </w:r>
      <w:r w:rsidRPr="00223C08">
        <w:t>учеников школы.</w:t>
      </w:r>
    </w:p>
    <w:p w:rsidR="00CC00BD" w:rsidRPr="00223C08" w:rsidRDefault="00CC00BD" w:rsidP="00CC00BD">
      <w:pPr>
        <w:ind w:firstLine="540"/>
        <w:jc w:val="both"/>
      </w:pPr>
      <w:r w:rsidRPr="00223C08">
        <w:t xml:space="preserve">По наблюдениям родителей, у 37,8% детей младших классов и в </w:t>
      </w:r>
      <w:r w:rsidR="00864E38" w:rsidRPr="00223C08">
        <w:t>46,7% учеников среднего звена</w:t>
      </w:r>
      <w:r w:rsidRPr="00223C08">
        <w:t xml:space="preserve"> отмечена сниженная работоспособность, одновременно с этим родители указывают на повышенную заболеваемость детей.</w:t>
      </w:r>
    </w:p>
    <w:p w:rsidR="00CC00BD" w:rsidRPr="00223C08" w:rsidRDefault="00CC00BD" w:rsidP="00CC00BD">
      <w:pPr>
        <w:ind w:firstLine="540"/>
        <w:jc w:val="center"/>
        <w:rPr>
          <w:b/>
        </w:rPr>
      </w:pPr>
      <w:r w:rsidRPr="00223C08">
        <w:rPr>
          <w:b/>
        </w:rPr>
        <w:t>Выводы</w:t>
      </w:r>
    </w:p>
    <w:p w:rsidR="00CC00BD" w:rsidRPr="00223C08" w:rsidRDefault="00CC00BD" w:rsidP="00725F9E">
      <w:pPr>
        <w:ind w:firstLine="540"/>
        <w:jc w:val="both"/>
      </w:pPr>
      <w:r w:rsidRPr="00223C08">
        <w:t>Анализ состояния здоровья детей школьного возраста свидетельствует о значительном распространении среди них отклонений в состоянии здоровья, что требует корректировки в организации учебно – воспитательного процесса, создания  соответствующих  условий для внедрения в учебном  заведении  медико-педагогических мероприятий профилактического и оздоровительного характера.</w:t>
      </w:r>
    </w:p>
    <w:p w:rsidR="007C326B" w:rsidRPr="00223C08" w:rsidRDefault="00864E38" w:rsidP="00725F9E">
      <w:pPr>
        <w:pStyle w:val="a4"/>
        <w:spacing w:before="0" w:beforeAutospacing="0" w:after="0" w:afterAutospacing="0"/>
        <w:jc w:val="both"/>
        <w:rPr>
          <w:b/>
        </w:rPr>
      </w:pPr>
      <w:r w:rsidRPr="00223C08">
        <w:rPr>
          <w:b/>
        </w:rPr>
        <w:t xml:space="preserve">Как помочь школьнику </w:t>
      </w:r>
      <w:r w:rsidR="007C326B" w:rsidRPr="00223C08">
        <w:rPr>
          <w:b/>
        </w:rPr>
        <w:t xml:space="preserve">сделать так, чтобы он начал жить активной, интересной и полноценной жизнью? </w:t>
      </w:r>
    </w:p>
    <w:p w:rsidR="00F83F14" w:rsidRPr="00223C08" w:rsidRDefault="00F83F14" w:rsidP="00725F9E">
      <w:pPr>
        <w:pStyle w:val="a4"/>
        <w:spacing w:before="0" w:beforeAutospacing="0" w:after="0" w:afterAutospacing="0"/>
        <w:jc w:val="both"/>
        <w:rPr>
          <w:b/>
        </w:rPr>
      </w:pPr>
    </w:p>
    <w:p w:rsidR="00F83F14" w:rsidRPr="00223C08" w:rsidRDefault="00F83F14" w:rsidP="00725F9E">
      <w:pPr>
        <w:pStyle w:val="a4"/>
        <w:spacing w:before="0" w:beforeAutospacing="0" w:after="0" w:afterAutospacing="0"/>
        <w:jc w:val="both"/>
        <w:rPr>
          <w:b/>
        </w:rPr>
      </w:pPr>
    </w:p>
    <w:p w:rsidR="009C1E2C" w:rsidRPr="00223C08" w:rsidRDefault="009C1E2C" w:rsidP="009C1E2C">
      <w:pPr>
        <w:jc w:val="center"/>
        <w:rPr>
          <w:b/>
          <w:bCs/>
          <w:i/>
          <w:color w:val="3366FF"/>
        </w:rPr>
      </w:pPr>
      <w:r w:rsidRPr="00223C08">
        <w:rPr>
          <w:b/>
          <w:bCs/>
          <w:i/>
          <w:color w:val="3366FF"/>
        </w:rPr>
        <w:t>Анкета для учителей</w:t>
      </w:r>
      <w:r w:rsidR="00F83F14" w:rsidRPr="00223C08">
        <w:rPr>
          <w:b/>
          <w:bCs/>
          <w:i/>
          <w:color w:val="3366FF"/>
        </w:rPr>
        <w:t xml:space="preserve">, </w:t>
      </w:r>
      <w:r w:rsidRPr="00223C08">
        <w:rPr>
          <w:b/>
          <w:bCs/>
          <w:i/>
          <w:color w:val="3366FF"/>
        </w:rPr>
        <w:t xml:space="preserve"> </w:t>
      </w:r>
      <w:r w:rsidR="00F83F14" w:rsidRPr="00223C08">
        <w:rPr>
          <w:b/>
          <w:bCs/>
          <w:i/>
          <w:color w:val="3366FF"/>
        </w:rPr>
        <w:t xml:space="preserve">учеников </w:t>
      </w:r>
      <w:r w:rsidRPr="00223C08">
        <w:rPr>
          <w:b/>
          <w:bCs/>
          <w:i/>
          <w:color w:val="3366FF"/>
        </w:rPr>
        <w:t xml:space="preserve">и </w:t>
      </w:r>
      <w:r w:rsidR="00F83F14" w:rsidRPr="00223C08">
        <w:rPr>
          <w:b/>
          <w:bCs/>
          <w:i/>
          <w:color w:val="3366FF"/>
        </w:rPr>
        <w:t>родителей</w:t>
      </w:r>
    </w:p>
    <w:p w:rsidR="00533866" w:rsidRPr="00223C08" w:rsidRDefault="0028618C" w:rsidP="00F83F1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color w:val="339966"/>
        </w:rPr>
      </w:pPr>
      <w:r w:rsidRPr="00223C08">
        <w:rPr>
          <w:color w:val="339966"/>
        </w:rPr>
        <w:t>Считаете ли Вы себя здоровым?</w:t>
      </w:r>
    </w:p>
    <w:p w:rsidR="0028618C" w:rsidRPr="00223C08" w:rsidRDefault="0028618C" w:rsidP="00F83F1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color w:val="339966"/>
        </w:rPr>
      </w:pPr>
      <w:r w:rsidRPr="00223C08">
        <w:rPr>
          <w:color w:val="339966"/>
        </w:rPr>
        <w:t>Часто ли Вы берете больничный лист</w:t>
      </w:r>
      <w:r w:rsidR="009A0EA0" w:rsidRPr="00223C08">
        <w:rPr>
          <w:color w:val="339966"/>
        </w:rPr>
        <w:t>, справку</w:t>
      </w:r>
      <w:r w:rsidRPr="00223C08">
        <w:rPr>
          <w:color w:val="339966"/>
        </w:rPr>
        <w:t>?</w:t>
      </w:r>
    </w:p>
    <w:p w:rsidR="0028618C" w:rsidRPr="00223C08" w:rsidRDefault="0028618C" w:rsidP="00F83F1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color w:val="339966"/>
        </w:rPr>
      </w:pPr>
      <w:r w:rsidRPr="00223C08">
        <w:rPr>
          <w:color w:val="339966"/>
        </w:rPr>
        <w:t>В чем Вы видите причины Ваших болезней?</w:t>
      </w:r>
    </w:p>
    <w:p w:rsidR="0028618C" w:rsidRPr="00223C08" w:rsidRDefault="0028618C" w:rsidP="00F83F1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color w:val="339966"/>
        </w:rPr>
      </w:pPr>
      <w:r w:rsidRPr="00223C08">
        <w:rPr>
          <w:color w:val="339966"/>
        </w:rPr>
        <w:t>Делаете ли Вы зарядку?</w:t>
      </w:r>
    </w:p>
    <w:p w:rsidR="0028618C" w:rsidRPr="00223C08" w:rsidRDefault="0028618C" w:rsidP="00F83F1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color w:val="339966"/>
        </w:rPr>
      </w:pPr>
      <w:r w:rsidRPr="00223C08">
        <w:rPr>
          <w:color w:val="339966"/>
        </w:rPr>
        <w:t>Что приходит в голову при упоминании слова «здоровье»?</w:t>
      </w:r>
    </w:p>
    <w:p w:rsidR="0028618C" w:rsidRPr="00223C08" w:rsidRDefault="0028618C" w:rsidP="00F83F1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color w:val="339966"/>
        </w:rPr>
      </w:pPr>
      <w:r w:rsidRPr="00223C08">
        <w:rPr>
          <w:color w:val="339966"/>
        </w:rPr>
        <w:t>С каким настроением Вы идете на работу и с работы?</w:t>
      </w:r>
    </w:p>
    <w:p w:rsidR="0028618C" w:rsidRPr="00223C08" w:rsidRDefault="0028618C" w:rsidP="00F83F14">
      <w:pPr>
        <w:pStyle w:val="a4"/>
        <w:numPr>
          <w:ilvl w:val="0"/>
          <w:numId w:val="25"/>
        </w:numPr>
        <w:spacing w:line="360" w:lineRule="auto"/>
        <w:ind w:left="714" w:hanging="357"/>
        <w:jc w:val="both"/>
        <w:rPr>
          <w:color w:val="339966"/>
        </w:rPr>
      </w:pPr>
      <w:r w:rsidRPr="00223C08">
        <w:rPr>
          <w:color w:val="339966"/>
        </w:rPr>
        <w:t>Что, по Вашему мнению, поможет сохранить здоровье?</w:t>
      </w:r>
    </w:p>
    <w:p w:rsidR="0028618C" w:rsidRPr="00223C08" w:rsidRDefault="0028618C" w:rsidP="0028618C">
      <w:pPr>
        <w:spacing w:before="100" w:beforeAutospacing="1" w:after="100" w:afterAutospacing="1"/>
        <w:ind w:left="360"/>
      </w:pPr>
      <w:r w:rsidRPr="00223C08">
        <w:t xml:space="preserve"> При обработке данных анкеты было выявлено: </w:t>
      </w:r>
    </w:p>
    <w:p w:rsidR="0028618C" w:rsidRPr="00223C08" w:rsidRDefault="0028618C" w:rsidP="0028618C">
      <w:pPr>
        <w:numPr>
          <w:ilvl w:val="0"/>
          <w:numId w:val="12"/>
        </w:numPr>
        <w:spacing w:before="100" w:beforeAutospacing="1" w:after="100" w:afterAutospacing="1"/>
      </w:pPr>
      <w:r w:rsidRPr="00223C08">
        <w:t xml:space="preserve">Большая часть педагогов считают себя относительно здоровыми; </w:t>
      </w:r>
    </w:p>
    <w:p w:rsidR="0028618C" w:rsidRPr="00223C08" w:rsidRDefault="0028618C" w:rsidP="0028618C">
      <w:pPr>
        <w:numPr>
          <w:ilvl w:val="0"/>
          <w:numId w:val="12"/>
        </w:numPr>
      </w:pPr>
      <w:r w:rsidRPr="00223C08">
        <w:lastRenderedPageBreak/>
        <w:t xml:space="preserve">учителя стараются не пользоваться больничными листами; </w:t>
      </w:r>
    </w:p>
    <w:p w:rsidR="0028618C" w:rsidRPr="00223C08" w:rsidRDefault="0028618C" w:rsidP="0028618C">
      <w:pPr>
        <w:numPr>
          <w:ilvl w:val="0"/>
          <w:numId w:val="12"/>
        </w:numPr>
      </w:pPr>
      <w:r w:rsidRPr="00223C08">
        <w:t xml:space="preserve">основным фактором, негативно влияющим на здоровье, были отмечены: </w:t>
      </w:r>
    </w:p>
    <w:p w:rsidR="0028618C" w:rsidRPr="00223C08" w:rsidRDefault="0028618C" w:rsidP="0028618C">
      <w:pPr>
        <w:ind w:left="357"/>
      </w:pPr>
      <w:r w:rsidRPr="00223C08">
        <w:t xml:space="preserve"> - стресс, </w:t>
      </w:r>
    </w:p>
    <w:p w:rsidR="0028618C" w:rsidRPr="00223C08" w:rsidRDefault="0028618C" w:rsidP="0028618C">
      <w:pPr>
        <w:ind w:left="357"/>
      </w:pPr>
      <w:r w:rsidRPr="00223C08">
        <w:t xml:space="preserve">- повышенное давление </w:t>
      </w:r>
    </w:p>
    <w:p w:rsidR="0028618C" w:rsidRPr="00223C08" w:rsidRDefault="0028618C" w:rsidP="0028618C">
      <w:pPr>
        <w:ind w:left="357"/>
      </w:pPr>
      <w:r w:rsidRPr="00223C08">
        <w:t xml:space="preserve">- нерациональное питание, </w:t>
      </w:r>
    </w:p>
    <w:p w:rsidR="0028618C" w:rsidRPr="00223C08" w:rsidRDefault="0028618C" w:rsidP="0028618C">
      <w:pPr>
        <w:ind w:left="357"/>
      </w:pPr>
      <w:r w:rsidRPr="00223C08">
        <w:t xml:space="preserve">- низкая физическая активность; </w:t>
      </w:r>
    </w:p>
    <w:p w:rsidR="0028618C" w:rsidRPr="00223C08" w:rsidRDefault="0028618C" w:rsidP="0028618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23C08">
        <w:t xml:space="preserve">80% опрошенных связывают свои заболевания с педагогической деятельностью; </w:t>
      </w:r>
    </w:p>
    <w:p w:rsidR="0028618C" w:rsidRPr="00223C08" w:rsidRDefault="0028618C" w:rsidP="0028618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23C08">
        <w:t xml:space="preserve">только 10%  учителей полноценно питается в школьной столовой; </w:t>
      </w:r>
    </w:p>
    <w:p w:rsidR="0028618C" w:rsidRPr="00223C08" w:rsidRDefault="0028618C" w:rsidP="0028618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23C08">
        <w:t xml:space="preserve">лишь 20% учителей уделяют внимание своему физическому здоровью:  занимаются спортом, делают утреннюю гимнастику, гимнастику для глаз или другие виды упражнений; </w:t>
      </w:r>
    </w:p>
    <w:p w:rsidR="0028618C" w:rsidRPr="00223C08" w:rsidRDefault="0028618C" w:rsidP="0028618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23C08">
        <w:t>настроение педагогов, идущих на работу</w:t>
      </w:r>
      <w:r w:rsidR="008151F9" w:rsidRPr="00223C08">
        <w:t>,</w:t>
      </w:r>
      <w:r w:rsidRPr="00223C08">
        <w:t xml:space="preserve"> разнообразное: позитивное,  рабочее, в зависимости от общего самочувствия, удовлетворительное; </w:t>
      </w:r>
    </w:p>
    <w:p w:rsidR="0028618C" w:rsidRPr="00223C08" w:rsidRDefault="008151F9" w:rsidP="0028618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23C08">
        <w:t xml:space="preserve">при ответе </w:t>
      </w:r>
      <w:r w:rsidR="0028618C" w:rsidRPr="00223C08">
        <w:t>на вопрос о</w:t>
      </w:r>
      <w:r w:rsidRPr="00223C08">
        <w:t xml:space="preserve"> сохранении здоровья учителя говорили о доброжелательной</w:t>
      </w:r>
      <w:r w:rsidR="0028618C" w:rsidRPr="00223C08">
        <w:t xml:space="preserve"> атмосфер</w:t>
      </w:r>
      <w:r w:rsidRPr="00223C08">
        <w:t>е</w:t>
      </w:r>
      <w:r w:rsidR="0028618C" w:rsidRPr="00223C08">
        <w:t>; терпимо</w:t>
      </w:r>
      <w:r w:rsidRPr="00223C08">
        <w:t>м</w:t>
      </w:r>
      <w:r w:rsidR="0028618C" w:rsidRPr="00223C08">
        <w:t xml:space="preserve"> отношени</w:t>
      </w:r>
      <w:r w:rsidRPr="00223C08">
        <w:t>и</w:t>
      </w:r>
      <w:r w:rsidR="0028618C" w:rsidRPr="00223C08">
        <w:t xml:space="preserve"> друг к другу; </w:t>
      </w:r>
      <w:r w:rsidRPr="00223C08">
        <w:t xml:space="preserve">о </w:t>
      </w:r>
      <w:r w:rsidR="0028618C" w:rsidRPr="00223C08">
        <w:t>комнат</w:t>
      </w:r>
      <w:r w:rsidRPr="00223C08">
        <w:t>е</w:t>
      </w:r>
      <w:r w:rsidR="0028618C" w:rsidRPr="00223C08">
        <w:t xml:space="preserve"> отдыха для учителей; </w:t>
      </w:r>
      <w:r w:rsidRPr="00223C08">
        <w:t>оздоровительной группе</w:t>
      </w:r>
      <w:r w:rsidR="0028618C" w:rsidRPr="00223C08">
        <w:t xml:space="preserve"> для учителей</w:t>
      </w:r>
      <w:r w:rsidRPr="00223C08">
        <w:t>; размеренном темпе жизни; правильном питании;</w:t>
      </w:r>
      <w:r w:rsidR="0028618C" w:rsidRPr="00223C08">
        <w:t xml:space="preserve"> </w:t>
      </w:r>
    </w:p>
    <w:p w:rsidR="0028618C" w:rsidRPr="00223C08" w:rsidRDefault="0028618C" w:rsidP="0028618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223C08">
        <w:t xml:space="preserve">ассоциации при упоминании слова “здоровья” следующие: хорошее самочувствие, здоровый образ жизни, ничего нигде не болит, здоровый сон, бодрость, высокая работоспособность, хорошее питание и отдых; </w:t>
      </w:r>
    </w:p>
    <w:p w:rsidR="0028618C" w:rsidRPr="00223C08" w:rsidRDefault="0028618C" w:rsidP="0028618C">
      <w:pPr>
        <w:pStyle w:val="a4"/>
      </w:pPr>
      <w:r w:rsidRPr="00223C08">
        <w:t xml:space="preserve">Проведенное анкетирование выявило проблемы, связанные со здоровьем учителей: </w:t>
      </w:r>
    </w:p>
    <w:p w:rsidR="0028618C" w:rsidRPr="00223C08" w:rsidRDefault="0028618C" w:rsidP="0028618C">
      <w:pPr>
        <w:numPr>
          <w:ilvl w:val="0"/>
          <w:numId w:val="15"/>
        </w:numPr>
        <w:spacing w:before="100" w:beforeAutospacing="1" w:after="100" w:afterAutospacing="1"/>
      </w:pPr>
      <w:r w:rsidRPr="00223C08">
        <w:t xml:space="preserve">стресс </w:t>
      </w:r>
    </w:p>
    <w:p w:rsidR="0028618C" w:rsidRPr="00223C08" w:rsidRDefault="0028618C" w:rsidP="0028618C">
      <w:pPr>
        <w:numPr>
          <w:ilvl w:val="0"/>
          <w:numId w:val="15"/>
        </w:numPr>
        <w:spacing w:before="100" w:beforeAutospacing="1" w:after="100" w:afterAutospacing="1"/>
      </w:pPr>
      <w:r w:rsidRPr="00223C08">
        <w:t xml:space="preserve">нерациональный режим питания </w:t>
      </w:r>
    </w:p>
    <w:p w:rsidR="0028618C" w:rsidRPr="00223C08" w:rsidRDefault="008151F9" w:rsidP="0028618C">
      <w:pPr>
        <w:numPr>
          <w:ilvl w:val="0"/>
          <w:numId w:val="15"/>
        </w:numPr>
        <w:spacing w:before="100" w:beforeAutospacing="1" w:after="100" w:afterAutospacing="1"/>
      </w:pPr>
      <w:r w:rsidRPr="00223C08">
        <w:t>низкий уровень физической активности</w:t>
      </w:r>
    </w:p>
    <w:p w:rsidR="007C326B" w:rsidRPr="00223C08" w:rsidRDefault="007C326B" w:rsidP="00160DD2">
      <w:pPr>
        <w:pStyle w:val="a4"/>
        <w:spacing w:before="0" w:beforeAutospacing="0" w:after="0" w:afterAutospacing="0"/>
      </w:pPr>
      <w:r w:rsidRPr="00223C08">
        <w:t>При обработке данных ан</w:t>
      </w:r>
      <w:r w:rsidR="008151F9" w:rsidRPr="00223C08">
        <w:t xml:space="preserve">кеты для учеников было выявлено, что абсолютно здоровыми считают себя  </w:t>
      </w:r>
      <w:r w:rsidR="009A0EA0" w:rsidRPr="00223C08">
        <w:t xml:space="preserve">лишь  </w:t>
      </w:r>
      <w:r w:rsidR="00864E38" w:rsidRPr="00223C08">
        <w:t>28</w:t>
      </w:r>
      <w:r w:rsidRPr="00223C08">
        <w:t xml:space="preserve"> </w:t>
      </w:r>
      <w:r w:rsidR="00160DD2" w:rsidRPr="00223C08">
        <w:t>% учащихся, часто болеют – 57%. О</w:t>
      </w:r>
      <w:r w:rsidRPr="00223C08">
        <w:t>сновным</w:t>
      </w:r>
      <w:r w:rsidR="00160DD2" w:rsidRPr="00223C08">
        <w:t>и фактора</w:t>
      </w:r>
      <w:r w:rsidRPr="00223C08">
        <w:t>м</w:t>
      </w:r>
      <w:r w:rsidR="00160DD2" w:rsidRPr="00223C08">
        <w:t>и</w:t>
      </w:r>
      <w:r w:rsidRPr="00223C08">
        <w:t>, негативно влияющим</w:t>
      </w:r>
      <w:r w:rsidR="00160DD2" w:rsidRPr="00223C08">
        <w:t>и</w:t>
      </w:r>
      <w:r w:rsidRPr="00223C08">
        <w:t xml:space="preserve"> на здоровье, были отмечены: </w:t>
      </w:r>
    </w:p>
    <w:p w:rsidR="007C326B" w:rsidRPr="00223C08" w:rsidRDefault="00160DD2" w:rsidP="00160DD2">
      <w:pPr>
        <w:ind w:left="360"/>
      </w:pPr>
      <w:r w:rsidRPr="00223C08">
        <w:t>- несоблюдение режима дня;</w:t>
      </w:r>
    </w:p>
    <w:p w:rsidR="007C326B" w:rsidRPr="00223C08" w:rsidRDefault="00160DD2" w:rsidP="00160DD2">
      <w:pPr>
        <w:ind w:left="360"/>
      </w:pPr>
      <w:r w:rsidRPr="00223C08">
        <w:t>- нерациональное питание;</w:t>
      </w:r>
    </w:p>
    <w:p w:rsidR="007C326B" w:rsidRPr="00223C08" w:rsidRDefault="00160DD2" w:rsidP="00160DD2">
      <w:pPr>
        <w:ind w:left="360"/>
      </w:pPr>
      <w:r w:rsidRPr="00223C08">
        <w:t>- стресс;</w:t>
      </w:r>
    </w:p>
    <w:p w:rsidR="007C326B" w:rsidRPr="00223C08" w:rsidRDefault="00160DD2" w:rsidP="00160DD2">
      <w:pPr>
        <w:ind w:left="360"/>
      </w:pPr>
      <w:r w:rsidRPr="00223C08">
        <w:t xml:space="preserve">- </w:t>
      </w:r>
      <w:r w:rsidR="007C326B" w:rsidRPr="00223C08">
        <w:t>ин</w:t>
      </w:r>
      <w:r w:rsidRPr="00223C08">
        <w:t>ые факторы - учеба, плохой сон.</w:t>
      </w:r>
    </w:p>
    <w:p w:rsidR="007C326B" w:rsidRPr="00223C08" w:rsidRDefault="007C326B" w:rsidP="00160DD2">
      <w:pPr>
        <w:numPr>
          <w:ilvl w:val="0"/>
          <w:numId w:val="18"/>
        </w:numPr>
        <w:jc w:val="both"/>
      </w:pPr>
      <w:r w:rsidRPr="00223C08">
        <w:t>наибольшее количество опрошенных беспокоят проблемы</w:t>
      </w:r>
      <w:r w:rsidR="00864E38" w:rsidRPr="00223C08">
        <w:t>,</w:t>
      </w:r>
      <w:r w:rsidRPr="00223C08">
        <w:t xml:space="preserve"> связанные с повышенной утомляемостью, головной болью и плохим сном; </w:t>
      </w:r>
    </w:p>
    <w:p w:rsidR="007C326B" w:rsidRPr="00223C08" w:rsidRDefault="007C326B" w:rsidP="009A0EA0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223C08">
        <w:t>с учебной деятельно</w:t>
      </w:r>
      <w:r w:rsidR="004702F9" w:rsidRPr="00223C08">
        <w:t>стью связывают такие жалобы</w:t>
      </w:r>
      <w:r w:rsidR="009A0EA0" w:rsidRPr="00223C08">
        <w:t>,</w:t>
      </w:r>
      <w:r w:rsidRPr="00223C08">
        <w:t xml:space="preserve"> как</w:t>
      </w:r>
      <w:r w:rsidR="009A0EA0" w:rsidRPr="00223C08">
        <w:t>:</w:t>
      </w:r>
      <w:r w:rsidRPr="00223C08">
        <w:t xml:space="preserve"> снижение зрения, утомляемость, головная боль, плохой аппетит, плохой сон; </w:t>
      </w:r>
    </w:p>
    <w:p w:rsidR="007C326B" w:rsidRPr="00223C08" w:rsidRDefault="007C326B" w:rsidP="009A0EA0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223C08">
        <w:t>ответы на вопрос об условия</w:t>
      </w:r>
      <w:r w:rsidR="004702F9" w:rsidRPr="00223C08">
        <w:t>х</w:t>
      </w:r>
      <w:r w:rsidRPr="00223C08">
        <w:t xml:space="preserve"> в пределах школы, помогающих ученику в учебное время сохранять работоспособность, хорошее настроение и даже здоровье таковы: меньше домашнего задания, прогулки, разминки, больше уроков физкультуры, тишина в классе, побольше отличных отметок; </w:t>
      </w:r>
    </w:p>
    <w:p w:rsidR="007C326B" w:rsidRPr="00223C08" w:rsidRDefault="007C326B" w:rsidP="009A0EA0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223C08">
        <w:t>ассоциаци</w:t>
      </w:r>
      <w:r w:rsidR="009A0EA0" w:rsidRPr="00223C08">
        <w:t>и при упоминании слова “здоровье</w:t>
      </w:r>
      <w:r w:rsidRPr="00223C08">
        <w:t xml:space="preserve">” следующие: спортивная жизнь, </w:t>
      </w:r>
      <w:r w:rsidR="009A0EA0" w:rsidRPr="00223C08">
        <w:t>отсутствие болезней, хорошее</w:t>
      </w:r>
      <w:r w:rsidRPr="00223C08">
        <w:t xml:space="preserve"> питание, настроение, самочувствие, режим дня, долгий сон; </w:t>
      </w:r>
    </w:p>
    <w:p w:rsidR="007C326B" w:rsidRPr="00223C08" w:rsidRDefault="007C326B" w:rsidP="009A0EA0">
      <w:pPr>
        <w:numPr>
          <w:ilvl w:val="0"/>
          <w:numId w:val="18"/>
        </w:numPr>
        <w:spacing w:before="100" w:beforeAutospacing="1" w:after="100" w:afterAutospacing="1"/>
        <w:jc w:val="both"/>
      </w:pPr>
      <w:r w:rsidRPr="00223C08">
        <w:t xml:space="preserve">о рецептах поддержания здоровья ученика: заниматься спортом, активно двигаться, делать зарядку, рано ложиться спать, правильно питаться, тепло одеваться. </w:t>
      </w:r>
    </w:p>
    <w:p w:rsidR="007C326B" w:rsidRPr="00223C08" w:rsidRDefault="00991944" w:rsidP="00B97AE1">
      <w:pPr>
        <w:pStyle w:val="a4"/>
        <w:spacing w:before="0" w:beforeAutospacing="0" w:after="0" w:afterAutospacing="0"/>
        <w:ind w:firstLine="708"/>
        <w:jc w:val="both"/>
      </w:pPr>
      <w:r w:rsidRPr="00223C08">
        <w:t xml:space="preserve">Родители тоже выделили </w:t>
      </w:r>
      <w:r w:rsidR="007C326B" w:rsidRPr="00223C08">
        <w:t xml:space="preserve"> несоблюдение режима дня, перегрузк</w:t>
      </w:r>
      <w:r w:rsidRPr="00223C08">
        <w:t>у</w:t>
      </w:r>
      <w:r w:rsidR="007C326B" w:rsidRPr="00223C08">
        <w:t xml:space="preserve"> домашними заданиями, </w:t>
      </w:r>
      <w:r w:rsidRPr="00223C08">
        <w:t xml:space="preserve">нехватку </w:t>
      </w:r>
      <w:r w:rsidR="007C326B" w:rsidRPr="00223C08">
        <w:t>времени для отдыха, низк</w:t>
      </w:r>
      <w:r w:rsidRPr="00223C08">
        <w:t>ую</w:t>
      </w:r>
      <w:r w:rsidR="007C326B" w:rsidRPr="00223C08">
        <w:t xml:space="preserve"> физичес</w:t>
      </w:r>
      <w:r w:rsidR="004702F9" w:rsidRPr="00223C08">
        <w:t>к</w:t>
      </w:r>
      <w:r w:rsidRPr="00223C08">
        <w:t>ую активность как причины заболеваний и низкой работоспособности учащихся.</w:t>
      </w:r>
      <w:r w:rsidR="004702F9" w:rsidRPr="00223C08">
        <w:t xml:space="preserve"> На вопрос, что В</w:t>
      </w:r>
      <w:r w:rsidR="007C326B" w:rsidRPr="00223C08">
        <w:t xml:space="preserve">ы предпринимаете </w:t>
      </w:r>
      <w:r w:rsidR="007C326B" w:rsidRPr="00223C08">
        <w:lastRenderedPageBreak/>
        <w:t>для сохранения здоровья вашего ребенка, ответы следующие: регулярное, правильное питание, прием витаминов, соблюдение режима дня.</w:t>
      </w:r>
    </w:p>
    <w:p w:rsidR="007625BF" w:rsidRPr="00223C08" w:rsidRDefault="007625BF" w:rsidP="00B97AE1">
      <w:pPr>
        <w:pStyle w:val="a4"/>
        <w:spacing w:before="0" w:beforeAutospacing="0" w:after="0" w:afterAutospacing="0"/>
        <w:ind w:firstLine="708"/>
        <w:rPr>
          <w:b/>
          <w:bCs/>
          <w:color w:val="339966"/>
        </w:rPr>
      </w:pPr>
      <w:r w:rsidRPr="00223C08">
        <w:rPr>
          <w:b/>
          <w:bCs/>
          <w:color w:val="339966"/>
        </w:rPr>
        <w:t>Вывод:</w:t>
      </w:r>
    </w:p>
    <w:p w:rsidR="007625BF" w:rsidRPr="00223C08" w:rsidRDefault="007625BF" w:rsidP="00F83F14">
      <w:pPr>
        <w:ind w:firstLine="709"/>
        <w:jc w:val="both"/>
        <w:rPr>
          <w:b/>
          <w:bCs/>
        </w:rPr>
      </w:pPr>
      <w:r w:rsidRPr="00223C08">
        <w:rPr>
          <w:b/>
          <w:bCs/>
        </w:rPr>
        <w:t>Все участники исследования отметили несоблюдение режима дня, нерациональное питание, низкую физическую нагрузку как факторы, плохо влияющие на здоровье и самочувствие учеников, учителей, родителей.</w:t>
      </w:r>
    </w:p>
    <w:p w:rsidR="00B97AE1" w:rsidRPr="00223C08" w:rsidRDefault="00B97AE1" w:rsidP="00F83F14">
      <w:pPr>
        <w:pStyle w:val="a4"/>
        <w:spacing w:before="0" w:beforeAutospacing="0" w:after="0" w:afterAutospacing="0"/>
        <w:ind w:firstLine="709"/>
        <w:jc w:val="both"/>
      </w:pPr>
      <w:r w:rsidRPr="00223C08">
        <w:t xml:space="preserve">Определив основные причины ослабленного здоровья учащихся и учителей, была организована конференция </w:t>
      </w:r>
      <w:r w:rsidR="00FF4408" w:rsidRPr="00223C08">
        <w:t xml:space="preserve">«Здоровье не купишь», на которой были обсуждены результаты проведенного исследования, намечены возможные пути выхода из сложившейся ситуации. </w:t>
      </w:r>
      <w:r w:rsidRPr="00223C08">
        <w:t>На конференции родителям было предложено составить собственный свод из 10 заповедей здоровья. Сначала все работали ин</w:t>
      </w:r>
      <w:r w:rsidR="00991944" w:rsidRPr="00223C08">
        <w:t>дивидуально, а затем в</w:t>
      </w:r>
      <w:r w:rsidRPr="00223C08">
        <w:t xml:space="preserve"> ходе дискуссии </w:t>
      </w:r>
      <w:r w:rsidR="00FF4408" w:rsidRPr="00223C08">
        <w:t xml:space="preserve">был определен общий свод заповедей здоровья: </w:t>
      </w:r>
      <w:r w:rsidRPr="00223C08">
        <w:t xml:space="preserve"> </w:t>
      </w:r>
    </w:p>
    <w:p w:rsidR="00B97AE1" w:rsidRPr="00223C08" w:rsidRDefault="00FF4408" w:rsidP="00B97AE1">
      <w:pPr>
        <w:numPr>
          <w:ilvl w:val="0"/>
          <w:numId w:val="21"/>
        </w:numPr>
        <w:spacing w:before="100" w:beforeAutospacing="1" w:after="100" w:afterAutospacing="1"/>
      </w:pPr>
      <w:r w:rsidRPr="00223C08">
        <w:t>Соблюдение</w:t>
      </w:r>
      <w:r w:rsidR="00B97AE1" w:rsidRPr="00223C08">
        <w:t xml:space="preserve"> режим</w:t>
      </w:r>
      <w:r w:rsidRPr="00223C08">
        <w:t>а</w:t>
      </w:r>
      <w:r w:rsidR="00B97AE1" w:rsidRPr="00223C08">
        <w:t xml:space="preserve"> дня </w:t>
      </w:r>
    </w:p>
    <w:p w:rsidR="00B97AE1" w:rsidRPr="00223C08" w:rsidRDefault="00B97AE1" w:rsidP="00B97AE1">
      <w:pPr>
        <w:numPr>
          <w:ilvl w:val="0"/>
          <w:numId w:val="21"/>
        </w:numPr>
        <w:spacing w:before="100" w:beforeAutospacing="1" w:after="100" w:afterAutospacing="1"/>
      </w:pPr>
      <w:r w:rsidRPr="00223C08">
        <w:t xml:space="preserve">Ежедневная утренняя зарядка </w:t>
      </w:r>
    </w:p>
    <w:p w:rsidR="00B97AE1" w:rsidRPr="00223C08" w:rsidRDefault="00B97AE1" w:rsidP="00B97AE1">
      <w:pPr>
        <w:numPr>
          <w:ilvl w:val="0"/>
          <w:numId w:val="21"/>
        </w:numPr>
        <w:spacing w:before="100" w:beforeAutospacing="1" w:after="100" w:afterAutospacing="1"/>
      </w:pPr>
      <w:r w:rsidRPr="00223C08">
        <w:t xml:space="preserve">Здоровое питание </w:t>
      </w:r>
    </w:p>
    <w:p w:rsidR="00B97AE1" w:rsidRPr="00223C08" w:rsidRDefault="00B97AE1" w:rsidP="00B97AE1">
      <w:pPr>
        <w:numPr>
          <w:ilvl w:val="0"/>
          <w:numId w:val="21"/>
        </w:numPr>
        <w:spacing w:before="100" w:beforeAutospacing="1" w:after="100" w:afterAutospacing="1"/>
      </w:pPr>
      <w:r w:rsidRPr="00223C08">
        <w:t xml:space="preserve">Прогулки на свежем воздухе </w:t>
      </w:r>
    </w:p>
    <w:p w:rsidR="00B97AE1" w:rsidRPr="00223C08" w:rsidRDefault="00B97AE1" w:rsidP="00B97AE1">
      <w:pPr>
        <w:numPr>
          <w:ilvl w:val="0"/>
          <w:numId w:val="21"/>
        </w:numPr>
        <w:spacing w:before="100" w:beforeAutospacing="1" w:after="100" w:afterAutospacing="1"/>
      </w:pPr>
      <w:r w:rsidRPr="00223C08">
        <w:t xml:space="preserve">Полноценный сон </w:t>
      </w:r>
    </w:p>
    <w:p w:rsidR="00B97AE1" w:rsidRPr="00223C08" w:rsidRDefault="00B97AE1" w:rsidP="00B97AE1">
      <w:pPr>
        <w:numPr>
          <w:ilvl w:val="0"/>
          <w:numId w:val="21"/>
        </w:numPr>
        <w:spacing w:before="100" w:beforeAutospacing="1" w:after="100" w:afterAutospacing="1"/>
      </w:pPr>
      <w:r w:rsidRPr="00223C08">
        <w:t xml:space="preserve">Занятия спортом </w:t>
      </w:r>
    </w:p>
    <w:p w:rsidR="00B97AE1" w:rsidRPr="00223C08" w:rsidRDefault="00B97AE1" w:rsidP="00B97AE1">
      <w:pPr>
        <w:numPr>
          <w:ilvl w:val="0"/>
          <w:numId w:val="21"/>
        </w:numPr>
        <w:spacing w:before="100" w:beforeAutospacing="1" w:after="100" w:afterAutospacing="1"/>
      </w:pPr>
      <w:r w:rsidRPr="00223C08">
        <w:t xml:space="preserve">Одежда по сезону </w:t>
      </w:r>
    </w:p>
    <w:p w:rsidR="00B97AE1" w:rsidRPr="00223C08" w:rsidRDefault="00FF4408" w:rsidP="00B97AE1">
      <w:pPr>
        <w:numPr>
          <w:ilvl w:val="0"/>
          <w:numId w:val="21"/>
        </w:numPr>
        <w:spacing w:before="100" w:beforeAutospacing="1" w:after="100" w:afterAutospacing="1"/>
      </w:pPr>
      <w:r w:rsidRPr="00223C08">
        <w:t>Меньше стрессов</w:t>
      </w:r>
      <w:r w:rsidR="00B97AE1" w:rsidRPr="00223C08">
        <w:t xml:space="preserve"> </w:t>
      </w:r>
    </w:p>
    <w:p w:rsidR="00B97AE1" w:rsidRPr="00223C08" w:rsidRDefault="00B97AE1" w:rsidP="00B97AE1">
      <w:pPr>
        <w:numPr>
          <w:ilvl w:val="0"/>
          <w:numId w:val="21"/>
        </w:numPr>
        <w:spacing w:before="100" w:beforeAutospacing="1" w:after="100" w:afterAutospacing="1"/>
      </w:pPr>
      <w:r w:rsidRPr="00223C08">
        <w:t xml:space="preserve">Долой вредные привычки </w:t>
      </w:r>
    </w:p>
    <w:p w:rsidR="00B97AE1" w:rsidRPr="00223C08" w:rsidRDefault="00B97AE1" w:rsidP="00B97AE1">
      <w:pPr>
        <w:numPr>
          <w:ilvl w:val="0"/>
          <w:numId w:val="21"/>
        </w:numPr>
        <w:spacing w:before="100" w:beforeAutospacing="1" w:after="100" w:afterAutospacing="1"/>
      </w:pPr>
      <w:r w:rsidRPr="00223C08">
        <w:t xml:space="preserve">Жить в мире и согласии со своей семьей </w:t>
      </w:r>
    </w:p>
    <w:p w:rsidR="004702F9" w:rsidRPr="00223C08" w:rsidRDefault="004702F9" w:rsidP="00B97AE1">
      <w:pPr>
        <w:ind w:firstLine="360"/>
        <w:jc w:val="both"/>
      </w:pPr>
    </w:p>
    <w:p w:rsidR="00B97AE1" w:rsidRPr="00223C08" w:rsidRDefault="00B97AE1" w:rsidP="00B97AE1">
      <w:pPr>
        <w:ind w:firstLine="360"/>
        <w:jc w:val="both"/>
      </w:pPr>
      <w:r w:rsidRPr="00223C08">
        <w:t xml:space="preserve">Инициативной группой совместно с участниками конференции (учащимися, учителями, представителями родительской общественности) </w:t>
      </w:r>
      <w:r w:rsidR="00FF4408" w:rsidRPr="00223C08">
        <w:t xml:space="preserve">для устранения причин заболеваний и утомляемости </w:t>
      </w:r>
      <w:r w:rsidRPr="00223C08">
        <w:t xml:space="preserve">было </w:t>
      </w:r>
      <w:r w:rsidR="00FF4408" w:rsidRPr="00223C08">
        <w:t>предложено</w:t>
      </w:r>
      <w:r w:rsidRPr="00223C08">
        <w:t>:</w:t>
      </w:r>
    </w:p>
    <w:p w:rsidR="004702F9" w:rsidRPr="00223C08" w:rsidRDefault="004702F9" w:rsidP="00B97AE1">
      <w:pPr>
        <w:numPr>
          <w:ilvl w:val="0"/>
          <w:numId w:val="26"/>
        </w:numPr>
        <w:jc w:val="both"/>
        <w:rPr>
          <w:b/>
        </w:rPr>
      </w:pPr>
      <w:r w:rsidRPr="00223C08">
        <w:rPr>
          <w:b/>
        </w:rPr>
        <w:t>Контролировать посещение и выполнение утренней зарядки.</w:t>
      </w:r>
    </w:p>
    <w:p w:rsidR="006F0023" w:rsidRPr="00223C08" w:rsidRDefault="006F0023" w:rsidP="00B97AE1">
      <w:pPr>
        <w:numPr>
          <w:ilvl w:val="0"/>
          <w:numId w:val="26"/>
        </w:numPr>
        <w:jc w:val="both"/>
        <w:rPr>
          <w:b/>
        </w:rPr>
      </w:pPr>
      <w:r w:rsidRPr="00223C08">
        <w:rPr>
          <w:b/>
        </w:rPr>
        <w:t>Увеличить количество спортивных мероприятий, игр на свежем воздухе, следить за своевременностью и качеством проведения влажных уборок в учебных помещениях.</w:t>
      </w:r>
    </w:p>
    <w:p w:rsidR="004702F9" w:rsidRPr="00223C08" w:rsidRDefault="004702F9" w:rsidP="00B97AE1">
      <w:pPr>
        <w:numPr>
          <w:ilvl w:val="0"/>
          <w:numId w:val="26"/>
        </w:numPr>
        <w:jc w:val="both"/>
        <w:rPr>
          <w:b/>
        </w:rPr>
      </w:pPr>
      <w:r w:rsidRPr="00223C08">
        <w:rPr>
          <w:b/>
        </w:rPr>
        <w:t>Физкультминутки</w:t>
      </w:r>
      <w:r w:rsidR="00E43341" w:rsidRPr="00223C08">
        <w:rPr>
          <w:b/>
        </w:rPr>
        <w:t xml:space="preserve"> на уроках</w:t>
      </w:r>
      <w:r w:rsidRPr="00223C08">
        <w:rPr>
          <w:b/>
        </w:rPr>
        <w:t xml:space="preserve"> проводить  с учащимися всех классов.</w:t>
      </w:r>
    </w:p>
    <w:p w:rsidR="004702F9" w:rsidRPr="00223C08" w:rsidRDefault="004702F9" w:rsidP="00B97AE1">
      <w:pPr>
        <w:numPr>
          <w:ilvl w:val="0"/>
          <w:numId w:val="26"/>
        </w:numPr>
        <w:jc w:val="both"/>
        <w:rPr>
          <w:b/>
        </w:rPr>
      </w:pPr>
      <w:r w:rsidRPr="00223C08">
        <w:rPr>
          <w:b/>
        </w:rPr>
        <w:t>Возобновить зарядку для глаз во время уроков.</w:t>
      </w:r>
    </w:p>
    <w:p w:rsidR="006F0023" w:rsidRPr="00223C08" w:rsidRDefault="006F0023" w:rsidP="00B97AE1">
      <w:pPr>
        <w:numPr>
          <w:ilvl w:val="0"/>
          <w:numId w:val="26"/>
        </w:numPr>
        <w:jc w:val="both"/>
        <w:rPr>
          <w:b/>
        </w:rPr>
      </w:pPr>
      <w:r w:rsidRPr="00223C08">
        <w:rPr>
          <w:b/>
        </w:rPr>
        <w:t>Следить за осанкой детей.</w:t>
      </w:r>
    </w:p>
    <w:p w:rsidR="004702F9" w:rsidRPr="00223C08" w:rsidRDefault="00566C15" w:rsidP="006F0023">
      <w:pPr>
        <w:numPr>
          <w:ilvl w:val="0"/>
          <w:numId w:val="26"/>
        </w:numPr>
        <w:jc w:val="both"/>
        <w:rPr>
          <w:b/>
        </w:rPr>
      </w:pPr>
      <w:r w:rsidRPr="00223C08">
        <w:rPr>
          <w:b/>
        </w:rPr>
        <w:t>Н</w:t>
      </w:r>
      <w:r w:rsidR="006F0023" w:rsidRPr="00223C08">
        <w:rPr>
          <w:b/>
        </w:rPr>
        <w:t>е превышать допустимый объем домашних заданий.</w:t>
      </w:r>
    </w:p>
    <w:p w:rsidR="00566C15" w:rsidRPr="00223C08" w:rsidRDefault="00566C15" w:rsidP="00566C15">
      <w:pPr>
        <w:numPr>
          <w:ilvl w:val="0"/>
          <w:numId w:val="26"/>
        </w:numPr>
        <w:jc w:val="both"/>
        <w:rPr>
          <w:b/>
        </w:rPr>
      </w:pPr>
      <w:r w:rsidRPr="00223C08">
        <w:rPr>
          <w:b/>
        </w:rPr>
        <w:t>Привлечь к выполнению зарядки учителей.</w:t>
      </w:r>
    </w:p>
    <w:p w:rsidR="006F0023" w:rsidRPr="00223C08" w:rsidRDefault="006F0023" w:rsidP="006F0023">
      <w:pPr>
        <w:numPr>
          <w:ilvl w:val="0"/>
          <w:numId w:val="26"/>
        </w:numPr>
        <w:jc w:val="both"/>
        <w:rPr>
          <w:b/>
        </w:rPr>
      </w:pPr>
      <w:r w:rsidRPr="00223C08">
        <w:rPr>
          <w:b/>
        </w:rPr>
        <w:t>Организовать группу здоровья для учителей и родителей.</w:t>
      </w:r>
    </w:p>
    <w:p w:rsidR="006F0023" w:rsidRPr="00223C08" w:rsidRDefault="006F0023" w:rsidP="004702F9">
      <w:pPr>
        <w:tabs>
          <w:tab w:val="left" w:pos="720"/>
        </w:tabs>
        <w:ind w:firstLine="720"/>
        <w:jc w:val="both"/>
      </w:pPr>
    </w:p>
    <w:p w:rsidR="009D4E01" w:rsidRDefault="009D4E01" w:rsidP="00E43341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93512C" w:rsidRDefault="0093512C" w:rsidP="00E43341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93512C" w:rsidRDefault="0093512C" w:rsidP="00E43341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93512C" w:rsidRDefault="0093512C" w:rsidP="00E43341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93512C" w:rsidRDefault="0093512C" w:rsidP="00E43341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93512C" w:rsidRDefault="0093512C" w:rsidP="00E43341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93512C" w:rsidRDefault="0093512C" w:rsidP="00E43341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93512C" w:rsidRDefault="0093512C" w:rsidP="00E43341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93512C" w:rsidRDefault="0093512C" w:rsidP="00E43341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93512C" w:rsidRDefault="0093512C" w:rsidP="00E43341">
      <w:pPr>
        <w:tabs>
          <w:tab w:val="left" w:pos="720"/>
        </w:tabs>
        <w:ind w:firstLine="720"/>
        <w:jc w:val="center"/>
        <w:rPr>
          <w:sz w:val="28"/>
          <w:szCs w:val="28"/>
        </w:rPr>
      </w:pPr>
    </w:p>
    <w:p w:rsidR="006F0023" w:rsidRPr="00223C08" w:rsidRDefault="00E43341" w:rsidP="00E43341">
      <w:pPr>
        <w:tabs>
          <w:tab w:val="left" w:pos="720"/>
        </w:tabs>
        <w:ind w:firstLine="720"/>
        <w:jc w:val="center"/>
        <w:rPr>
          <w:b/>
          <w:bCs/>
          <w:i/>
          <w:iCs/>
          <w:color w:val="0000FF"/>
          <w:sz w:val="32"/>
          <w:szCs w:val="32"/>
        </w:rPr>
      </w:pPr>
      <w:r w:rsidRPr="00223C08">
        <w:rPr>
          <w:b/>
          <w:bCs/>
          <w:i/>
          <w:iCs/>
          <w:color w:val="0000FF"/>
          <w:sz w:val="32"/>
          <w:szCs w:val="32"/>
        </w:rPr>
        <w:t>Реализация</w:t>
      </w:r>
      <w:r w:rsidR="009D4E01" w:rsidRPr="00223C08">
        <w:rPr>
          <w:b/>
          <w:bCs/>
          <w:i/>
          <w:iCs/>
          <w:color w:val="0000FF"/>
          <w:sz w:val="32"/>
          <w:szCs w:val="32"/>
        </w:rPr>
        <w:t xml:space="preserve"> проекта</w:t>
      </w:r>
      <w:r w:rsidRPr="00223C08">
        <w:rPr>
          <w:b/>
          <w:bCs/>
          <w:i/>
          <w:iCs/>
          <w:color w:val="0000FF"/>
          <w:sz w:val="32"/>
          <w:szCs w:val="32"/>
        </w:rPr>
        <w:t>:</w:t>
      </w:r>
    </w:p>
    <w:p w:rsidR="00CA5CE2" w:rsidRPr="0093512C" w:rsidRDefault="00CA5CE2" w:rsidP="00CA5CE2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93512C">
        <w:rPr>
          <w:color w:val="000000"/>
        </w:rPr>
        <w:lastRenderedPageBreak/>
        <w:t xml:space="preserve">В школе проводится систематическая работа по укреплению здоровья обучающихся, пропаганде здорового образа жизни, сокращения влияния отрицательных, в том числе внешних, не зависящих от школы, факторов  на здоровье обучающихся. </w:t>
      </w:r>
    </w:p>
    <w:p w:rsidR="00CA5CE2" w:rsidRPr="0093512C" w:rsidRDefault="00CA5CE2" w:rsidP="00CA5CE2">
      <w:pPr>
        <w:pStyle w:val="a4"/>
        <w:spacing w:before="0" w:beforeAutospacing="0" w:after="0" w:afterAutospacing="0"/>
        <w:ind w:firstLine="720"/>
        <w:jc w:val="both"/>
        <w:rPr>
          <w:color w:val="000000"/>
        </w:rPr>
      </w:pPr>
      <w:r w:rsidRPr="0093512C">
        <w:rPr>
          <w:color w:val="000000"/>
        </w:rPr>
        <w:t>Расписание учебных занятий составлено с учетом норм СанПина.  Ведется строгий контроль соблюдения техники безопасности и гигиенического режима: проветривание, тепловой режим, влажная уборка; организована  систематическая работа по озеленению кабинетов. Уроки физической культуры проводятся как в закрытом помещении, так и на открытом воздухе. Ведется индивидуальная работа с учащимися, отнесенными по медицинским показателям к специальной и подготовительной медицинским группам.</w:t>
      </w:r>
    </w:p>
    <w:p w:rsidR="0093512C" w:rsidRPr="00471462" w:rsidRDefault="00CA5CE2" w:rsidP="0093512C">
      <w:pPr>
        <w:tabs>
          <w:tab w:val="left" w:pos="720"/>
        </w:tabs>
        <w:spacing w:line="276" w:lineRule="auto"/>
        <w:ind w:firstLine="720"/>
        <w:jc w:val="both"/>
      </w:pPr>
      <w:r w:rsidRPr="0093512C">
        <w:t>Е</w:t>
      </w:r>
      <w:r w:rsidR="007625BF" w:rsidRPr="0093512C">
        <w:t xml:space="preserve">жедневно вот уже много лет </w:t>
      </w:r>
      <w:r w:rsidRPr="0093512C">
        <w:t xml:space="preserve">в школе </w:t>
      </w:r>
      <w:r w:rsidR="007625BF" w:rsidRPr="0093512C">
        <w:t xml:space="preserve">проводится утренняя зарядка с 8.15 до 8.25. Теперь её решено проводить под музыку, в сопровождении </w:t>
      </w:r>
      <w:r w:rsidR="006F0023" w:rsidRPr="0093512C">
        <w:t xml:space="preserve">рекомендаций </w:t>
      </w:r>
      <w:r w:rsidR="007625BF" w:rsidRPr="0093512C">
        <w:t xml:space="preserve">профессиональных спортсменов (под фонограмму). Это разнообразит выполняемые упражнения, вносит интерес и новизну в традиционный вид деятельности. В сентябре стартовала школьная спартакиада. Ученики нашей школы принимают </w:t>
      </w:r>
      <w:r w:rsidR="006F0023" w:rsidRPr="0093512C">
        <w:t xml:space="preserve">в ней </w:t>
      </w:r>
      <w:r w:rsidR="007625BF" w:rsidRPr="0093512C">
        <w:t xml:space="preserve">посильное участие. </w:t>
      </w:r>
      <w:r w:rsidR="0093512C" w:rsidRPr="00471462">
        <w:t>В соревнованиях по шахматам</w:t>
      </w:r>
      <w:r w:rsidR="0093512C">
        <w:t xml:space="preserve">, </w:t>
      </w:r>
      <w:r w:rsidR="0093512C" w:rsidRPr="00471462">
        <w:t>настольном</w:t>
      </w:r>
      <w:r w:rsidR="0093512C">
        <w:t xml:space="preserve">у теннису, в лыжных гонках и  легкоатлетическом кроссе </w:t>
      </w:r>
      <w:r w:rsidR="0093512C" w:rsidRPr="00471462">
        <w:t xml:space="preserve">команды нашей школы заняли </w:t>
      </w:r>
      <w:r w:rsidR="0093512C" w:rsidRPr="006072CB">
        <w:rPr>
          <w:bCs/>
        </w:rPr>
        <w:t>1</w:t>
      </w:r>
      <w:r w:rsidR="0093512C" w:rsidRPr="00471462">
        <w:rPr>
          <w:b/>
          <w:bCs/>
        </w:rPr>
        <w:t xml:space="preserve"> </w:t>
      </w:r>
      <w:r w:rsidR="0093512C" w:rsidRPr="00471462">
        <w:t xml:space="preserve">места. </w:t>
      </w:r>
    </w:p>
    <w:p w:rsidR="007625BF" w:rsidRPr="0093512C" w:rsidRDefault="007625BF" w:rsidP="007625BF">
      <w:pPr>
        <w:tabs>
          <w:tab w:val="left" w:pos="720"/>
        </w:tabs>
        <w:jc w:val="both"/>
      </w:pPr>
      <w:r w:rsidRPr="0093512C">
        <w:t xml:space="preserve">            12 сентября -  День физкультурника. Участниками всех мероприятий, командных игр, различных эстафет,  шахматных и шашечных турниров стали не только ученики, но и учителя</w:t>
      </w:r>
      <w:r w:rsidR="00AF7A85" w:rsidRPr="0093512C">
        <w:t xml:space="preserve">. </w:t>
      </w:r>
      <w:r w:rsidR="009D4E01" w:rsidRPr="0093512C">
        <w:t>10 декабря в школе</w:t>
      </w:r>
      <w:r w:rsidR="00566C15" w:rsidRPr="0093512C">
        <w:t xml:space="preserve"> был организован День здоровья, в ходе которого были организованы подвижные командные игры и индивидуальные конкурсы. В период с октября по февраль п</w:t>
      </w:r>
      <w:r w:rsidRPr="0093512C">
        <w:t xml:space="preserve">рошли классные часы: «Режим </w:t>
      </w:r>
      <w:r w:rsidR="00AF7A85" w:rsidRPr="0093512C">
        <w:t xml:space="preserve">нам </w:t>
      </w:r>
      <w:r w:rsidRPr="0093512C">
        <w:t>очень нужен, должен каждый быть с ним дружен», «Факторы, разрушающие здоровье»; «Ни дня без спорта»; «Без сигарет в ХХ</w:t>
      </w:r>
      <w:r w:rsidRPr="0093512C">
        <w:rPr>
          <w:lang w:val="en-US"/>
        </w:rPr>
        <w:t>I</w:t>
      </w:r>
      <w:r w:rsidRPr="0093512C">
        <w:t xml:space="preserve"> век», «Губительная сигарета», «Живи без пива», «Чистота – залог здоровья», «Скажи «Нет!» вредным привычкам»  и др.</w:t>
      </w:r>
    </w:p>
    <w:p w:rsidR="007625BF" w:rsidRPr="0093512C" w:rsidRDefault="007625BF" w:rsidP="00AF7A85">
      <w:pPr>
        <w:tabs>
          <w:tab w:val="left" w:pos="720"/>
        </w:tabs>
        <w:ind w:firstLine="720"/>
        <w:jc w:val="both"/>
      </w:pPr>
      <w:r w:rsidRPr="0093512C">
        <w:t>Каждый месяц организ</w:t>
      </w:r>
      <w:r w:rsidR="00AF7A85" w:rsidRPr="0093512C">
        <w:t>уются</w:t>
      </w:r>
      <w:r w:rsidRPr="0093512C">
        <w:t xml:space="preserve"> генеральные уборки классов, занятия  по программе «Здоровье» (с записью в журнал): беседы о здоровом дыхании, питании, образе жизни, профилактике кариеса и других заболеваний, встречи с медицин</w:t>
      </w:r>
      <w:r w:rsidR="00AF7A85" w:rsidRPr="0093512C">
        <w:t>скими работниками, отрабатываются</w:t>
      </w:r>
      <w:r w:rsidRPr="0093512C">
        <w:t xml:space="preserve"> практические навыки по оказанию первой медицинской помощи. Учащимися  выпущены листовки о вреде курения к всемирному дню борьбы с курением, газета «Спорт против наркотиков»,  а также  бюллетень о мерах профилактики СПИД. </w:t>
      </w:r>
    </w:p>
    <w:p w:rsidR="007625BF" w:rsidRPr="0093512C" w:rsidRDefault="00AF7A85" w:rsidP="006F0023">
      <w:pPr>
        <w:ind w:firstLine="360"/>
        <w:jc w:val="both"/>
      </w:pPr>
      <w:r w:rsidRPr="0093512C">
        <w:t>Учителя нашей школы объединились в группу здоровья, занимаются ОФУ, ходьбой, катанием на лыжах. Ими отмечается улучшение самочувствия, настроения, повышение работоспособности.</w:t>
      </w:r>
    </w:p>
    <w:p w:rsidR="006F0023" w:rsidRPr="0093512C" w:rsidRDefault="006F0023" w:rsidP="006F0023">
      <w:pPr>
        <w:ind w:firstLine="360"/>
        <w:jc w:val="both"/>
      </w:pPr>
      <w:r w:rsidRPr="0093512C">
        <w:t>Во время уроков регулярно проводятся физкультминутки, зарядки для глаз. Учителями при планировании уроков предусматривается смена видов учебной деятельности для снижения усталости учеников, повышения уровня работоспособности.</w:t>
      </w:r>
    </w:p>
    <w:p w:rsidR="006B0FD2" w:rsidRPr="0093512C" w:rsidRDefault="006B0FD2" w:rsidP="006F0023">
      <w:pPr>
        <w:ind w:firstLine="360"/>
        <w:jc w:val="both"/>
      </w:pPr>
      <w:r w:rsidRPr="0093512C">
        <w:t xml:space="preserve">Возросла доля </w:t>
      </w:r>
      <w:r w:rsidR="0058213C" w:rsidRPr="0093512C">
        <w:t xml:space="preserve">таких </w:t>
      </w:r>
      <w:r w:rsidRPr="0093512C">
        <w:t>внеклассных мероприятий,</w:t>
      </w:r>
      <w:r w:rsidR="0058213C" w:rsidRPr="0093512C">
        <w:t xml:space="preserve"> как:</w:t>
      </w:r>
      <w:r w:rsidRPr="0093512C">
        <w:t xml:space="preserve"> </w:t>
      </w:r>
      <w:r w:rsidR="0058213C" w:rsidRPr="0093512C">
        <w:t>экскурсии в природу, походы, катание на л</w:t>
      </w:r>
      <w:r w:rsidR="00A705D9" w:rsidRPr="0093512C">
        <w:t>ыжах, коньках, игра в снежки.</w:t>
      </w:r>
    </w:p>
    <w:p w:rsidR="00650AAB" w:rsidRPr="0093512C" w:rsidRDefault="0058213C" w:rsidP="00A705D9">
      <w:pPr>
        <w:ind w:firstLine="360"/>
        <w:jc w:val="both"/>
      </w:pPr>
      <w:r w:rsidRPr="0093512C">
        <w:t xml:space="preserve">100% учащихся нашей школы охвачены   горячим питанием. </w:t>
      </w:r>
      <w:r w:rsidR="00E43341" w:rsidRPr="0093512C">
        <w:t xml:space="preserve">Сравнительный анализ количества пропущенных уроков за октябрь – январь пошлого учебного года и этот же период текущего учебного года показал, что </w:t>
      </w:r>
      <w:r w:rsidR="00160DD2" w:rsidRPr="0093512C">
        <w:t>количество пропусков сократилось, особенно</w:t>
      </w:r>
      <w:r w:rsidR="00A705D9" w:rsidRPr="0093512C">
        <w:t xml:space="preserve"> это заметно в декабре – январе, хотя этот период считается периодом заболеваний ОРВИ.</w:t>
      </w:r>
      <w:r w:rsidR="00160DD2" w:rsidRPr="0093512C">
        <w:t xml:space="preserve"> Большинством учащихся и учителей отмечается улучшение самочувствия, настроения, повышение уровня работоспособности. Работники Никольского ФАПа указывают на сокращение обращений с жалобами на </w:t>
      </w:r>
      <w:r w:rsidR="00A705D9" w:rsidRPr="0093512C">
        <w:t xml:space="preserve">простуду, </w:t>
      </w:r>
      <w:r w:rsidR="00160DD2" w:rsidRPr="0093512C">
        <w:t>головную боль, повышенное артериальное давление, утомляемость. Предполагаем, что это результат пропаганды здорового образа жизни, увеличение доли спортивных мероприятий, а также соблюдение режима дня.</w:t>
      </w:r>
      <w:r w:rsidR="006B0FD2" w:rsidRPr="0093512C">
        <w:t xml:space="preserve"> </w:t>
      </w:r>
    </w:p>
    <w:p w:rsidR="007C326B" w:rsidRPr="0093512C" w:rsidRDefault="007C326B" w:rsidP="00650AAB">
      <w:pPr>
        <w:ind w:firstLine="360"/>
        <w:jc w:val="both"/>
      </w:pPr>
      <w:r w:rsidRPr="0093512C">
        <w:t xml:space="preserve">Ребенок-школьник </w:t>
      </w:r>
      <w:r w:rsidR="0055715F" w:rsidRPr="0093512C">
        <w:t xml:space="preserve">охотно </w:t>
      </w:r>
      <w:r w:rsidRPr="0093512C">
        <w:t>подража</w:t>
      </w:r>
      <w:r w:rsidR="0055715F" w:rsidRPr="0093512C">
        <w:t>е</w:t>
      </w:r>
      <w:r w:rsidRPr="0093512C">
        <w:t>т</w:t>
      </w:r>
      <w:r w:rsidR="0055715F" w:rsidRPr="0093512C">
        <w:t xml:space="preserve"> своим родителям, поэтому,</w:t>
      </w:r>
      <w:r w:rsidRPr="0093512C">
        <w:t xml:space="preserve"> если родители следят за своим здоровьем, за своей физической формой, то и ребенок будет жить по тем </w:t>
      </w:r>
      <w:r w:rsidR="00160DD2" w:rsidRPr="0093512C">
        <w:t xml:space="preserve">же </w:t>
      </w:r>
      <w:r w:rsidRPr="0093512C">
        <w:t xml:space="preserve">правилам и законам, которые культивируются в его семье. </w:t>
      </w:r>
      <w:r w:rsidR="00FF4408" w:rsidRPr="0093512C">
        <w:t>Е</w:t>
      </w:r>
      <w:r w:rsidRPr="0093512C">
        <w:t xml:space="preserve">го не нужно заставлять </w:t>
      </w:r>
      <w:r w:rsidRPr="0093512C">
        <w:lastRenderedPageBreak/>
        <w:t>заниматься физкультурой и спортом, он сам это делает с удовольствием, по привычке, выработанной годами.</w:t>
      </w:r>
      <w:r w:rsidR="0055715F" w:rsidRPr="0093512C">
        <w:t xml:space="preserve"> Если учитель не только говорит о здоровом о</w:t>
      </w:r>
      <w:r w:rsidR="00FF4408" w:rsidRPr="0093512C">
        <w:t>бразе жизни, о пользе занятий</w:t>
      </w:r>
      <w:r w:rsidR="0055715F" w:rsidRPr="0093512C">
        <w:t xml:space="preserve"> физкультурой, но и сам ею занимается, то ученики проникаются уважением к нему, стараются поступать так</w:t>
      </w:r>
      <w:r w:rsidR="00160DD2" w:rsidRPr="0093512C">
        <w:t xml:space="preserve"> </w:t>
      </w:r>
      <w:r w:rsidR="0055715F" w:rsidRPr="0093512C">
        <w:t>же.</w:t>
      </w:r>
    </w:p>
    <w:p w:rsidR="00CA5CE2" w:rsidRDefault="00CA5CE2" w:rsidP="00CA5CE2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CA5CE2" w:rsidRPr="00837622" w:rsidRDefault="00837622" w:rsidP="0093512C">
      <w:pPr>
        <w:pStyle w:val="a4"/>
        <w:spacing w:before="0" w:beforeAutospacing="0" w:after="0" w:afterAutospacing="0" w:line="360" w:lineRule="auto"/>
        <w:jc w:val="center"/>
        <w:rPr>
          <w:color w:val="FF0000"/>
          <w:sz w:val="28"/>
          <w:szCs w:val="28"/>
        </w:rPr>
      </w:pPr>
      <w:r w:rsidRPr="00837622">
        <w:rPr>
          <w:b/>
          <w:bCs/>
          <w:i/>
          <w:iCs/>
          <w:color w:val="FF0000"/>
          <w:sz w:val="28"/>
          <w:szCs w:val="28"/>
        </w:rPr>
        <w:t>Методы психологической разгрузки</w:t>
      </w:r>
    </w:p>
    <w:p w:rsidR="006F0023" w:rsidRPr="00837622" w:rsidRDefault="00A705D9" w:rsidP="0093512C">
      <w:pPr>
        <w:pStyle w:val="a4"/>
        <w:spacing w:before="0" w:beforeAutospacing="0" w:after="0" w:afterAutospacing="0" w:line="36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837622">
        <w:rPr>
          <w:b/>
          <w:bCs/>
          <w:i/>
          <w:iCs/>
          <w:color w:val="FF0000"/>
          <w:sz w:val="28"/>
          <w:szCs w:val="28"/>
        </w:rPr>
        <w:t>для учителей и родителей</w:t>
      </w:r>
    </w:p>
    <w:p w:rsidR="00D31745" w:rsidRPr="0093512C" w:rsidRDefault="00D31745" w:rsidP="00D31745">
      <w:pPr>
        <w:spacing w:before="100" w:beforeAutospacing="1" w:after="100" w:afterAutospacing="1"/>
        <w:ind w:firstLine="360"/>
        <w:jc w:val="both"/>
      </w:pPr>
      <w:r w:rsidRPr="0093512C">
        <w:t xml:space="preserve">Живя в технократическом мире, человек постоянно сталкивается с различными жизненными ситуациями, на которые необходимо адекватно реагировать. А это возможно только в спокойном эмоциональном состоянии. Чтобы не выплеснуть свою  негативную энергию на окружающих (в основном страдают самые близкие вам люди), необходимо освоить самые простые </w:t>
      </w:r>
    </w:p>
    <w:p w:rsidR="00D31745" w:rsidRPr="0093512C" w:rsidRDefault="00D31745" w:rsidP="00D31745">
      <w:pPr>
        <w:numPr>
          <w:ilvl w:val="0"/>
          <w:numId w:val="27"/>
        </w:numPr>
        <w:spacing w:before="100" w:beforeAutospacing="1" w:after="100" w:afterAutospacing="1"/>
        <w:ind w:left="1095"/>
        <w:jc w:val="both"/>
      </w:pPr>
      <w:r w:rsidRPr="0093512C">
        <w:t xml:space="preserve">Примите удобное положение. Расслабьтесь, насколько это возможно. Глубоко вдохните, почувствуйте свои легкие. Задержите дыхание на несколько секунд. Медленный выдох. Повторите вдох-задержка-выдох несколько раз. Представьте, что вы выдыхаете свое напряжение, раздражение, плохое настроение. </w:t>
      </w:r>
    </w:p>
    <w:p w:rsidR="00D31745" w:rsidRPr="0093512C" w:rsidRDefault="00D31745" w:rsidP="00D31745">
      <w:pPr>
        <w:numPr>
          <w:ilvl w:val="0"/>
          <w:numId w:val="27"/>
        </w:numPr>
        <w:spacing w:before="100" w:beforeAutospacing="1" w:after="100" w:afterAutospacing="1"/>
        <w:ind w:left="1095"/>
        <w:jc w:val="both"/>
      </w:pPr>
      <w:r w:rsidRPr="0093512C">
        <w:t xml:space="preserve">На протяжении дня прислушивайтесь к своему дыханию. Как вы дышите: поверхностно или глубоко? Помните, качество вашей жизни выражается в глубине вашего дыхания, так как дыхание наполняет тело энергией. Если у вас поверхностное дыхание, сделайте несколько глубоких вдохов и выдохов, возможно с задержкой дыхания на несколько секунд. В течение дня выполняйте данную технику. Максимальное количество вдохов-выдохов – 10 раз за один цикл. </w:t>
      </w:r>
    </w:p>
    <w:p w:rsidR="00D31745" w:rsidRPr="0093512C" w:rsidRDefault="00D31745" w:rsidP="00D31745">
      <w:pPr>
        <w:numPr>
          <w:ilvl w:val="0"/>
          <w:numId w:val="27"/>
        </w:numPr>
        <w:spacing w:before="100" w:beforeAutospacing="1" w:after="100" w:afterAutospacing="1"/>
        <w:ind w:left="1095"/>
        <w:jc w:val="both"/>
      </w:pPr>
      <w:r w:rsidRPr="0093512C">
        <w:t xml:space="preserve">Постарайтесь улыбнуться даже тогда, когда нет желания. И настроение улучшится, ведь мозг реагирует на посылаемые мышцам импульсы и «верит», что у нас все в полном порядке. </w:t>
      </w:r>
    </w:p>
    <w:p w:rsidR="00D31745" w:rsidRPr="0093512C" w:rsidRDefault="00D31745" w:rsidP="00D31745">
      <w:pPr>
        <w:numPr>
          <w:ilvl w:val="0"/>
          <w:numId w:val="27"/>
        </w:numPr>
        <w:spacing w:before="100" w:beforeAutospacing="1" w:after="100" w:afterAutospacing="1"/>
        <w:ind w:left="1095"/>
        <w:jc w:val="both"/>
      </w:pPr>
      <w:r w:rsidRPr="0093512C">
        <w:t>Вы только проснулись, находитесь еще в просоночном состоянии (существует еще связь с вашим подсознанием) – именно сейчас самое время настроиться на чудесный день, на осуществление всего запланированного. Здесь вам помогут положительные настрои или аффирмации. Например, «Я в гармонии с собой и с миром», «Все мои замыслы реализуются», «Я молодею с каждым</w:t>
      </w:r>
      <w:r w:rsidR="00837622" w:rsidRPr="0093512C">
        <w:t xml:space="preserve"> днем» и т. д. Каждую аффирмацию</w:t>
      </w:r>
      <w:r w:rsidRPr="0093512C">
        <w:t xml:space="preserve"> необход</w:t>
      </w:r>
      <w:r w:rsidR="00837622" w:rsidRPr="0093512C">
        <w:t>имо повторить минимум 10 раз</w:t>
      </w:r>
      <w:r w:rsidRPr="0093512C">
        <w:t xml:space="preserve">. </w:t>
      </w:r>
    </w:p>
    <w:p w:rsidR="00D31745" w:rsidRPr="0093512C" w:rsidRDefault="00D31745" w:rsidP="00D31745">
      <w:pPr>
        <w:numPr>
          <w:ilvl w:val="0"/>
          <w:numId w:val="27"/>
        </w:numPr>
        <w:spacing w:before="100" w:beforeAutospacing="1" w:after="100" w:afterAutospacing="1"/>
        <w:ind w:left="1095"/>
        <w:jc w:val="both"/>
      </w:pPr>
      <w:r w:rsidRPr="0093512C">
        <w:t xml:space="preserve">Расслабленными руками постучать в нижней части грудины, где находится вилочковая железа, которую еще называют «железой радости». </w:t>
      </w:r>
    </w:p>
    <w:p w:rsidR="00D31745" w:rsidRPr="0093512C" w:rsidRDefault="00D31745" w:rsidP="00D31745">
      <w:pPr>
        <w:numPr>
          <w:ilvl w:val="0"/>
          <w:numId w:val="27"/>
        </w:numPr>
        <w:spacing w:before="100" w:beforeAutospacing="1" w:after="100" w:afterAutospacing="1"/>
        <w:ind w:left="1095"/>
        <w:jc w:val="both"/>
      </w:pPr>
      <w:r w:rsidRPr="0093512C">
        <w:t>Безмолвное созерцание красивой природы, 15 минут и более, снимает</w:t>
      </w:r>
      <w:r w:rsidR="00837622" w:rsidRPr="0093512C">
        <w:t xml:space="preserve"> недельный стресс. Прогулка</w:t>
      </w:r>
      <w:r w:rsidRPr="0093512C">
        <w:t xml:space="preserve"> в парке </w:t>
      </w:r>
      <w:r w:rsidR="00837622" w:rsidRPr="0093512C">
        <w:t>обеспечит вам</w:t>
      </w:r>
      <w:r w:rsidRPr="0093512C">
        <w:t xml:space="preserve"> прилив новых сил, энергии и хорошего настроения. </w:t>
      </w:r>
    </w:p>
    <w:p w:rsidR="00D31745" w:rsidRPr="0093512C" w:rsidRDefault="00D31745" w:rsidP="00D31745">
      <w:pPr>
        <w:numPr>
          <w:ilvl w:val="0"/>
          <w:numId w:val="27"/>
        </w:numPr>
        <w:spacing w:before="100" w:beforeAutospacing="1" w:after="100" w:afterAutospacing="1"/>
        <w:ind w:left="1095"/>
        <w:jc w:val="both"/>
      </w:pPr>
      <w:r w:rsidRPr="0093512C">
        <w:t xml:space="preserve">Наблюдение за золотыми куполами церквей снимает напряжение, тревогу. </w:t>
      </w:r>
    </w:p>
    <w:p w:rsidR="00D31745" w:rsidRPr="0093512C" w:rsidRDefault="00D31745" w:rsidP="00D31745">
      <w:pPr>
        <w:numPr>
          <w:ilvl w:val="0"/>
          <w:numId w:val="27"/>
        </w:numPr>
        <w:spacing w:before="100" w:beforeAutospacing="1" w:after="100" w:afterAutospacing="1"/>
        <w:ind w:left="1095"/>
        <w:jc w:val="both"/>
      </w:pPr>
      <w:r w:rsidRPr="0093512C">
        <w:t>Женщины могут порадовать себя эффектным макияжем, красивой прической, сменой имиджа. Все эти маленькие мелочи окрыляют женщину. А если Женщина становится Королевой, то рядом с ней Мужчина становится Королем.</w:t>
      </w:r>
    </w:p>
    <w:p w:rsidR="00A705D9" w:rsidRPr="0093512C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A705D9" w:rsidRPr="0093512C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A705D9" w:rsidRPr="0093512C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A705D9" w:rsidRPr="0093512C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A705D9" w:rsidRPr="0093512C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A705D9" w:rsidRDefault="0074776A" w:rsidP="0093512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751070" cy="3564255"/>
            <wp:effectExtent l="19050" t="0" r="0" b="0"/>
            <wp:docPr id="39" name="Picture 7" descr="E:\добронежец\SAM_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бронежец\SAM_19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356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22" w:rsidRDefault="00837622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37622" w:rsidRPr="00837622" w:rsidRDefault="00837622" w:rsidP="00837622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 w:rsidRPr="00837622">
        <w:rPr>
          <w:bCs/>
          <w:color w:val="000000"/>
        </w:rPr>
        <w:t>Мы приучены к порядку,</w:t>
      </w:r>
    </w:p>
    <w:p w:rsidR="00837622" w:rsidRPr="00837622" w:rsidRDefault="00837622" w:rsidP="00837622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 w:rsidRPr="00837622">
        <w:rPr>
          <w:bCs/>
          <w:color w:val="000000"/>
        </w:rPr>
        <w:t>Утром делаем зарядку!</w:t>
      </w:r>
    </w:p>
    <w:p w:rsidR="00837622" w:rsidRDefault="00837622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37622" w:rsidRDefault="0074776A" w:rsidP="0093512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791075" cy="3600450"/>
            <wp:effectExtent l="19050" t="0" r="9525" b="0"/>
            <wp:docPr id="8" name="Рисунок 8" descr="IMG_0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01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D9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705D9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705D9" w:rsidRDefault="0074776A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610225" cy="4210050"/>
            <wp:effectExtent l="19050" t="0" r="9525" b="0"/>
            <wp:docPr id="9" name="Рисунок 9" descr="IMG_0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00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22" w:rsidRDefault="00837622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37622" w:rsidRDefault="00837622" w:rsidP="00837622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М</w:t>
      </w:r>
      <w:r w:rsidR="00631BCD">
        <w:rPr>
          <w:bCs/>
          <w:color w:val="000000"/>
        </w:rPr>
        <w:t>ы участвуем в различных</w:t>
      </w:r>
      <w:r>
        <w:rPr>
          <w:bCs/>
          <w:color w:val="000000"/>
        </w:rPr>
        <w:t xml:space="preserve"> эстафет</w:t>
      </w:r>
      <w:r w:rsidR="00631BCD">
        <w:rPr>
          <w:bCs/>
          <w:color w:val="000000"/>
        </w:rPr>
        <w:t>ах</w:t>
      </w:r>
    </w:p>
    <w:p w:rsidR="00631BCD" w:rsidRPr="00837622" w:rsidRDefault="00631BCD" w:rsidP="00837622">
      <w:pPr>
        <w:pStyle w:val="a4"/>
        <w:spacing w:before="0" w:beforeAutospacing="0" w:after="0" w:afterAutospacing="0"/>
        <w:jc w:val="center"/>
        <w:rPr>
          <w:bCs/>
          <w:color w:val="000000"/>
        </w:rPr>
      </w:pPr>
    </w:p>
    <w:p w:rsidR="00837622" w:rsidRDefault="0074776A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610225" cy="4200525"/>
            <wp:effectExtent l="19050" t="0" r="9525" b="0"/>
            <wp:docPr id="10" name="Рисунок 10" descr="IMG_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04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622" w:rsidRDefault="00837622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837622" w:rsidRDefault="0074776A" w:rsidP="0093512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829175" cy="3621405"/>
            <wp:effectExtent l="19050" t="0" r="9525" b="0"/>
            <wp:docPr id="40" name="Picture 7" descr="E:\добронежец\SAM_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добронежец\SAM_384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6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D9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705D9" w:rsidRDefault="00837622" w:rsidP="00031213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Мы сильные, умелые,</w:t>
      </w:r>
    </w:p>
    <w:p w:rsidR="00837622" w:rsidRPr="00837622" w:rsidRDefault="0093512C" w:rsidP="00031213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 xml:space="preserve">Любое дело </w:t>
      </w:r>
      <w:r w:rsidR="00031213">
        <w:rPr>
          <w:bCs/>
          <w:color w:val="000000"/>
        </w:rPr>
        <w:t>сделаем!</w:t>
      </w:r>
    </w:p>
    <w:p w:rsidR="00A705D9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705D9" w:rsidRDefault="0074776A" w:rsidP="0093512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32045" cy="3698875"/>
            <wp:effectExtent l="19050" t="0" r="1905" b="0"/>
            <wp:docPr id="41" name="Picture 6" descr="E:\добронежец\SAM_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добронежец\SAM_218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369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D9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3512C" w:rsidRDefault="0093512C" w:rsidP="0093512C">
      <w:pPr>
        <w:jc w:val="center"/>
      </w:pPr>
      <w:r>
        <w:t>Любим баскетбол, футбол,</w:t>
      </w:r>
    </w:p>
    <w:p w:rsidR="0093512C" w:rsidRDefault="0093512C" w:rsidP="0093512C">
      <w:pPr>
        <w:jc w:val="center"/>
        <w:rPr>
          <w:b/>
          <w:color w:val="000000"/>
          <w:sz w:val="28"/>
          <w:szCs w:val="28"/>
        </w:rPr>
      </w:pPr>
      <w:r>
        <w:t>Вот сейчас забью я гол!</w:t>
      </w:r>
    </w:p>
    <w:p w:rsidR="00031213" w:rsidRDefault="00031213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31213" w:rsidRDefault="00031213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31213" w:rsidRDefault="00031213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31213" w:rsidRDefault="0074776A" w:rsidP="00031213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67300" cy="3801745"/>
            <wp:effectExtent l="19050" t="0" r="0" b="0"/>
            <wp:docPr id="42" name="Picture 13" descr="C:\Users\ws\Desktop\SAM_3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s\Desktop\SAM_327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D9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31213" w:rsidRDefault="00031213" w:rsidP="00031213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Если только захочу,</w:t>
      </w:r>
    </w:p>
    <w:p w:rsidR="00031213" w:rsidRPr="00031213" w:rsidRDefault="00031213" w:rsidP="00031213">
      <w:pPr>
        <w:pStyle w:val="a4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Любое па мне по плечу!</w:t>
      </w:r>
    </w:p>
    <w:p w:rsidR="00031213" w:rsidRDefault="00031213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31213" w:rsidRDefault="0074776A" w:rsidP="0093512C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029200" cy="3781425"/>
            <wp:effectExtent l="19050" t="0" r="0" b="0"/>
            <wp:docPr id="11" name="Рисунок 11" descr="IMG_0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009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5D9" w:rsidRDefault="00A705D9" w:rsidP="00D3174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DB2AF8" w:rsidRDefault="00DB2AF8" w:rsidP="00031213">
      <w:pPr>
        <w:jc w:val="center"/>
        <w:rPr>
          <w:sz w:val="28"/>
          <w:szCs w:val="28"/>
        </w:rPr>
      </w:pPr>
    </w:p>
    <w:p w:rsidR="00031213" w:rsidRDefault="00031213" w:rsidP="00031213">
      <w:pPr>
        <w:jc w:val="center"/>
        <w:rPr>
          <w:b/>
          <w:color w:val="000000"/>
          <w:sz w:val="28"/>
          <w:szCs w:val="28"/>
        </w:rPr>
      </w:pPr>
    </w:p>
    <w:p w:rsidR="00631BCD" w:rsidRDefault="00631BCD" w:rsidP="00631BCD">
      <w:pPr>
        <w:jc w:val="center"/>
      </w:pPr>
    </w:p>
    <w:p w:rsidR="00031213" w:rsidRPr="00031213" w:rsidRDefault="00031213" w:rsidP="00031213">
      <w:pPr>
        <w:jc w:val="center"/>
      </w:pPr>
      <w:r w:rsidRPr="00031213">
        <w:lastRenderedPageBreak/>
        <w:t xml:space="preserve"> </w:t>
      </w:r>
    </w:p>
    <w:p w:rsidR="00031213" w:rsidRDefault="00031213" w:rsidP="00031213">
      <w:pPr>
        <w:jc w:val="center"/>
        <w:rPr>
          <w:sz w:val="28"/>
          <w:szCs w:val="28"/>
        </w:rPr>
      </w:pPr>
    </w:p>
    <w:p w:rsidR="00031213" w:rsidRDefault="0074776A" w:rsidP="000312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24425" cy="3695700"/>
            <wp:effectExtent l="19050" t="0" r="9525" b="0"/>
            <wp:docPr id="12" name="Рисунок 12" descr="IMG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000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13" w:rsidRDefault="00031213" w:rsidP="00031213">
      <w:pPr>
        <w:jc w:val="center"/>
      </w:pPr>
    </w:p>
    <w:p w:rsidR="00031213" w:rsidRPr="00031213" w:rsidRDefault="00031213" w:rsidP="00031213">
      <w:pPr>
        <w:jc w:val="center"/>
      </w:pPr>
      <w:r>
        <w:t>Начнем с простого!</w:t>
      </w:r>
    </w:p>
    <w:p w:rsidR="00031213" w:rsidRDefault="00031213" w:rsidP="00031213">
      <w:pPr>
        <w:jc w:val="center"/>
        <w:rPr>
          <w:sz w:val="28"/>
          <w:szCs w:val="28"/>
        </w:rPr>
      </w:pPr>
    </w:p>
    <w:p w:rsidR="00031213" w:rsidRDefault="0074776A" w:rsidP="000312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3648075"/>
            <wp:effectExtent l="19050" t="0" r="0" b="0"/>
            <wp:docPr id="13" name="Рисунок 13" descr="IMG_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000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13" w:rsidRDefault="00031213" w:rsidP="00031213">
      <w:pPr>
        <w:jc w:val="center"/>
        <w:rPr>
          <w:sz w:val="28"/>
          <w:szCs w:val="28"/>
        </w:rPr>
      </w:pPr>
    </w:p>
    <w:p w:rsidR="00031213" w:rsidRDefault="00031213" w:rsidP="00031213">
      <w:pPr>
        <w:jc w:val="center"/>
        <w:rPr>
          <w:sz w:val="28"/>
          <w:szCs w:val="28"/>
        </w:rPr>
      </w:pPr>
    </w:p>
    <w:p w:rsidR="00031213" w:rsidRDefault="00031213" w:rsidP="00031213">
      <w:pPr>
        <w:jc w:val="center"/>
        <w:rPr>
          <w:sz w:val="28"/>
          <w:szCs w:val="28"/>
        </w:rPr>
      </w:pPr>
    </w:p>
    <w:p w:rsidR="00031213" w:rsidRDefault="00031213" w:rsidP="00031213">
      <w:pPr>
        <w:jc w:val="center"/>
        <w:rPr>
          <w:sz w:val="28"/>
          <w:szCs w:val="28"/>
        </w:rPr>
      </w:pPr>
    </w:p>
    <w:p w:rsidR="00031213" w:rsidRDefault="00031213" w:rsidP="00031213">
      <w:pPr>
        <w:jc w:val="center"/>
        <w:rPr>
          <w:sz w:val="28"/>
          <w:szCs w:val="28"/>
        </w:rPr>
      </w:pPr>
    </w:p>
    <w:p w:rsidR="00031213" w:rsidRDefault="0074776A" w:rsidP="0003121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72100" cy="4038600"/>
            <wp:effectExtent l="19050" t="0" r="0" b="0"/>
            <wp:docPr id="14" name="Рисунок 14" descr="IMG_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00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213" w:rsidRDefault="00031213" w:rsidP="00031213">
      <w:pPr>
        <w:jc w:val="center"/>
        <w:rPr>
          <w:sz w:val="28"/>
          <w:szCs w:val="28"/>
        </w:rPr>
      </w:pPr>
    </w:p>
    <w:p w:rsidR="00031213" w:rsidRDefault="00031213" w:rsidP="00031213">
      <w:pPr>
        <w:jc w:val="center"/>
      </w:pPr>
      <w:r>
        <w:t>Мы заботимся о своем здоровье</w:t>
      </w:r>
    </w:p>
    <w:p w:rsidR="0093512C" w:rsidRPr="00031213" w:rsidRDefault="0093512C" w:rsidP="00031213">
      <w:pPr>
        <w:jc w:val="center"/>
      </w:pPr>
    </w:p>
    <w:p w:rsidR="00031213" w:rsidRDefault="0074776A" w:rsidP="00031213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124325"/>
            <wp:effectExtent l="19050" t="0" r="0" b="0"/>
            <wp:docPr id="15" name="Рисунок 15" descr="IMG_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00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2C" w:rsidRDefault="0093512C" w:rsidP="00CF44E9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CF44E9" w:rsidRPr="00DB380A" w:rsidRDefault="00CF44E9" w:rsidP="00CF44E9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  <w:lastRenderedPageBreak/>
        <w:t>Л</w:t>
      </w:r>
      <w:r w:rsidRPr="00DB380A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истовка </w:t>
      </w:r>
    </w:p>
    <w:p w:rsidR="00CF44E9" w:rsidRPr="00DB380A" w:rsidRDefault="00CF44E9" w:rsidP="00CF44E9">
      <w:pPr>
        <w:pStyle w:val="a9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DB380A">
        <w:rPr>
          <w:rFonts w:ascii="Times New Roman" w:hAnsi="Times New Roman"/>
          <w:b/>
          <w:color w:val="FF0000"/>
          <w:sz w:val="28"/>
          <w:szCs w:val="28"/>
          <w:lang w:eastAsia="ru-RU"/>
        </w:rPr>
        <w:t>«Береги здоровье смолоду!!!»</w:t>
      </w:r>
    </w:p>
    <w:p w:rsidR="00CF44E9" w:rsidRDefault="00CF44E9" w:rsidP="00CF44E9">
      <w:pPr>
        <w:pStyle w:val="a9"/>
        <w:rPr>
          <w:rFonts w:ascii="Times New Roman" w:hAnsi="Times New Roman"/>
          <w:b/>
          <w:sz w:val="28"/>
          <w:szCs w:val="28"/>
          <w:lang w:eastAsia="ru-RU"/>
        </w:rPr>
      </w:pPr>
    </w:p>
    <w:p w:rsidR="00CF44E9" w:rsidRPr="00E01062" w:rsidRDefault="00CF44E9" w:rsidP="00CF44E9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Иди в школу с радостью, выходи из школы с приятной усталостью</w:t>
      </w:r>
    </w:p>
    <w:p w:rsidR="00CF44E9" w:rsidRPr="00E01062" w:rsidRDefault="00CF44E9" w:rsidP="00CF44E9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1062">
        <w:rPr>
          <w:rFonts w:ascii="Times New Roman" w:hAnsi="Times New Roman"/>
          <w:sz w:val="28"/>
          <w:szCs w:val="28"/>
          <w:lang w:eastAsia="ru-RU"/>
        </w:rPr>
        <w:t xml:space="preserve">Каждый раз, когда хочется нагрубить </w:t>
      </w:r>
      <w:r>
        <w:rPr>
          <w:rFonts w:ascii="Times New Roman" w:hAnsi="Times New Roman"/>
          <w:sz w:val="28"/>
          <w:szCs w:val="28"/>
          <w:lang w:eastAsia="ru-RU"/>
        </w:rPr>
        <w:t>кому-нибудь, считай до миллиона</w:t>
      </w:r>
    </w:p>
    <w:p w:rsidR="00CF44E9" w:rsidRDefault="00CF44E9" w:rsidP="00CF44E9">
      <w:pPr>
        <w:pStyle w:val="a9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1062">
        <w:rPr>
          <w:rFonts w:ascii="Times New Roman" w:hAnsi="Times New Roman"/>
          <w:sz w:val="28"/>
          <w:szCs w:val="28"/>
          <w:lang w:eastAsia="ru-RU"/>
        </w:rPr>
        <w:t>Старайся</w:t>
      </w:r>
      <w:r>
        <w:rPr>
          <w:rFonts w:ascii="Times New Roman" w:hAnsi="Times New Roman"/>
          <w:sz w:val="28"/>
          <w:szCs w:val="28"/>
          <w:lang w:eastAsia="ru-RU"/>
        </w:rPr>
        <w:t xml:space="preserve"> соблюдать режим дня</w:t>
      </w: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2" type="#_x0000_t65" style="position:absolute;left:0;text-align:left;margin-left:66.45pt;margin-top:6.1pt;width:370.5pt;height:263.25pt;z-index:251656192" strokecolor="#b2a1c7" strokeweight="1pt">
            <v:fill color2="#ccc0d9" focusposition="1" focussize="" focus="100%" type="gradient"/>
            <v:shadow on="t" color="#3f3151" opacity=".5" offset="6pt,6pt"/>
            <v:textbox style="mso-next-textbox:#_x0000_s1062">
              <w:txbxContent>
                <w:p w:rsidR="00CF44E9" w:rsidRPr="00DB380A" w:rsidRDefault="00CF44E9" w:rsidP="00CF44E9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i/>
                      <w:color w:val="FF0000"/>
                      <w:sz w:val="28"/>
                      <w:szCs w:val="28"/>
                    </w:rPr>
                    <w:t>Примерный режим дня</w:t>
                  </w:r>
                </w:p>
                <w:p w:rsidR="00CF44E9" w:rsidRPr="00CD3DED" w:rsidRDefault="00CF44E9" w:rsidP="00CF44E9">
                  <w:pPr>
                    <w:pStyle w:val="a9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7.00                      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подъем</w:t>
                  </w: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7.00-7.35             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туалет, гимнастика,  </w:t>
                  </w: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закаливающие процедуры</w:t>
                  </w: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7.35-7.50              -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завтрак</w:t>
                  </w: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7.50-8.20             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дорога в школу</w:t>
                  </w: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8.30-14.00           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занятия в школе</w:t>
                  </w: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14.00-14.30         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обед</w:t>
                  </w: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14.30-16.00         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пребывание на свежем воздухе, </w:t>
                  </w: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прогулка</w:t>
                  </w: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16.00-19.00          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приготовление уроков</w:t>
                  </w: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19.00                    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ужин</w:t>
                  </w:r>
                </w:p>
                <w:p w:rsidR="00CF44E9" w:rsidRPr="00DB380A" w:rsidRDefault="00CF44E9" w:rsidP="00CF44E9">
                  <w:pPr>
                    <w:pStyle w:val="a9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21.00-7.00             -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DB38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сон</w:t>
                  </w:r>
                </w:p>
              </w:txbxContent>
            </v:textbox>
          </v:shape>
        </w:pict>
      </w: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Pr="00E01062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Pr="00E01062" w:rsidRDefault="00CF44E9" w:rsidP="00CF44E9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1062">
        <w:rPr>
          <w:rFonts w:ascii="Times New Roman" w:hAnsi="Times New Roman"/>
          <w:sz w:val="28"/>
          <w:szCs w:val="28"/>
          <w:lang w:eastAsia="ru-RU"/>
        </w:rPr>
        <w:t>Постарайся всегд</w:t>
      </w:r>
      <w:r>
        <w:rPr>
          <w:rFonts w:ascii="Times New Roman" w:hAnsi="Times New Roman"/>
          <w:sz w:val="28"/>
          <w:szCs w:val="28"/>
          <w:lang w:eastAsia="ru-RU"/>
        </w:rPr>
        <w:t>а быть здоровым</w:t>
      </w:r>
    </w:p>
    <w:p w:rsidR="00CF44E9" w:rsidRDefault="00CF44E9" w:rsidP="00CF44E9">
      <w:pPr>
        <w:pStyle w:val="a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CF44E9" w:rsidRPr="00DB380A" w:rsidRDefault="00CF44E9" w:rsidP="00CF44E9">
      <w:pPr>
        <w:pStyle w:val="a9"/>
        <w:ind w:left="72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DB380A">
        <w:rPr>
          <w:rFonts w:ascii="Times New Roman" w:hAnsi="Times New Roman"/>
          <w:b/>
          <w:color w:val="FF0000"/>
          <w:sz w:val="28"/>
          <w:szCs w:val="28"/>
          <w:lang w:eastAsia="ru-RU"/>
        </w:rPr>
        <w:t>Упражнения на укрепление глазодвигательных мышц</w:t>
      </w:r>
    </w:p>
    <w:p w:rsidR="00CF44E9" w:rsidRPr="00E01062" w:rsidRDefault="00CF44E9" w:rsidP="00CF44E9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Медленно переведи</w:t>
      </w:r>
      <w:r w:rsidRPr="00E01062">
        <w:rPr>
          <w:rFonts w:ascii="Times New Roman" w:hAnsi="Times New Roman"/>
          <w:sz w:val="28"/>
          <w:szCs w:val="28"/>
          <w:lang w:eastAsia="ru-RU"/>
        </w:rPr>
        <w:t xml:space="preserve"> взгляд с пола на потолок и обратно, не меняя положения головы. </w:t>
      </w:r>
    </w:p>
    <w:p w:rsidR="00CF44E9" w:rsidRPr="00E01062" w:rsidRDefault="00CF44E9" w:rsidP="00CF44E9">
      <w:pPr>
        <w:pStyle w:val="a9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Повтори </w:t>
      </w:r>
      <w:r w:rsidRPr="00E01062">
        <w:rPr>
          <w:rFonts w:ascii="Times New Roman" w:hAnsi="Times New Roman"/>
          <w:sz w:val="28"/>
          <w:szCs w:val="28"/>
          <w:lang w:eastAsia="ru-RU"/>
        </w:rPr>
        <w:t xml:space="preserve">упражнение 8-10 раз. </w:t>
      </w:r>
    </w:p>
    <w:p w:rsidR="00CF44E9" w:rsidRPr="00E01062" w:rsidRDefault="00CF44E9" w:rsidP="00CF44E9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Медленно переводи</w:t>
      </w:r>
      <w:r w:rsidRPr="00E01062">
        <w:rPr>
          <w:rFonts w:ascii="Times New Roman" w:hAnsi="Times New Roman"/>
          <w:sz w:val="28"/>
          <w:szCs w:val="28"/>
          <w:lang w:eastAsia="ru-RU"/>
        </w:rPr>
        <w:t xml:space="preserve"> взгляд вправо, влево и обратно. </w:t>
      </w:r>
    </w:p>
    <w:p w:rsidR="00CF44E9" w:rsidRPr="00E01062" w:rsidRDefault="00CF44E9" w:rsidP="00CF44E9">
      <w:pPr>
        <w:pStyle w:val="a9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Повтори</w:t>
      </w:r>
      <w:r w:rsidRPr="00E01062">
        <w:rPr>
          <w:rFonts w:ascii="Times New Roman" w:hAnsi="Times New Roman"/>
          <w:sz w:val="28"/>
          <w:szCs w:val="28"/>
          <w:lang w:eastAsia="ru-RU"/>
        </w:rPr>
        <w:t xml:space="preserve"> упражнение 8-10 раз.</w:t>
      </w:r>
    </w:p>
    <w:p w:rsidR="00CF44E9" w:rsidRPr="00E01062" w:rsidRDefault="00CF44E9" w:rsidP="00CF44E9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Медленно переводи</w:t>
      </w:r>
      <w:r w:rsidRPr="00E01062">
        <w:rPr>
          <w:rFonts w:ascii="Times New Roman" w:hAnsi="Times New Roman"/>
          <w:sz w:val="28"/>
          <w:szCs w:val="28"/>
          <w:lang w:eastAsia="ru-RU"/>
        </w:rPr>
        <w:t xml:space="preserve"> взгляд вправо-вверх, затем влево-вниз и обратно. </w:t>
      </w:r>
    </w:p>
    <w:p w:rsidR="00CF44E9" w:rsidRPr="00E01062" w:rsidRDefault="00CF44E9" w:rsidP="00CF44E9">
      <w:pPr>
        <w:pStyle w:val="a9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Повтори</w:t>
      </w:r>
      <w:r w:rsidRPr="00E01062">
        <w:rPr>
          <w:rFonts w:ascii="Times New Roman" w:hAnsi="Times New Roman"/>
          <w:sz w:val="28"/>
          <w:szCs w:val="28"/>
          <w:lang w:eastAsia="ru-RU"/>
        </w:rPr>
        <w:t xml:space="preserve"> упражнение 8-10 раз.</w:t>
      </w:r>
    </w:p>
    <w:p w:rsidR="00CF44E9" w:rsidRPr="00E01062" w:rsidRDefault="00CF44E9" w:rsidP="00CF44E9">
      <w:pPr>
        <w:pStyle w:val="a9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E01062">
        <w:rPr>
          <w:rFonts w:ascii="Times New Roman" w:hAnsi="Times New Roman"/>
          <w:sz w:val="28"/>
          <w:szCs w:val="28"/>
          <w:lang w:eastAsia="ru-RU"/>
        </w:rPr>
        <w:t>Делайте круговые движения глазами в одном, затем другом направлении.</w:t>
      </w:r>
    </w:p>
    <w:p w:rsidR="00CF44E9" w:rsidRDefault="00CF44E9" w:rsidP="00CF44E9">
      <w:pPr>
        <w:pStyle w:val="a9"/>
        <w:numPr>
          <w:ilvl w:val="1"/>
          <w:numId w:val="29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Повтори</w:t>
      </w:r>
      <w:r w:rsidRPr="00E01062">
        <w:rPr>
          <w:rFonts w:ascii="Times New Roman" w:hAnsi="Times New Roman"/>
          <w:sz w:val="28"/>
          <w:szCs w:val="28"/>
          <w:lang w:eastAsia="ru-RU"/>
        </w:rPr>
        <w:t xml:space="preserve"> упражнение 4-6 раз.</w:t>
      </w: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Default="00CF44E9" w:rsidP="00CF44E9">
      <w:pPr>
        <w:pStyle w:val="a9"/>
        <w:ind w:left="79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44E9" w:rsidRPr="00CF44E9" w:rsidRDefault="00CF44E9" w:rsidP="00031213">
      <w:pPr>
        <w:jc w:val="center"/>
        <w:rPr>
          <w:sz w:val="28"/>
          <w:szCs w:val="28"/>
          <w:lang w:val="en-US"/>
        </w:rPr>
      </w:pPr>
    </w:p>
    <w:sectPr w:rsidR="00CF44E9" w:rsidRPr="00CF4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3"/>
      </v:shape>
    </w:pict>
  </w:numPicBullet>
  <w:abstractNum w:abstractNumId="0">
    <w:nsid w:val="0BB832CF"/>
    <w:multiLevelType w:val="multilevel"/>
    <w:tmpl w:val="BD5C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16D0C"/>
    <w:multiLevelType w:val="multilevel"/>
    <w:tmpl w:val="780CD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C44CF"/>
    <w:multiLevelType w:val="hybridMultilevel"/>
    <w:tmpl w:val="01B246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B4459"/>
    <w:multiLevelType w:val="hybridMultilevel"/>
    <w:tmpl w:val="16F29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7594B"/>
    <w:multiLevelType w:val="multilevel"/>
    <w:tmpl w:val="AD1A5F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81AF6"/>
    <w:multiLevelType w:val="multilevel"/>
    <w:tmpl w:val="27F8C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9A4D4E"/>
    <w:multiLevelType w:val="multilevel"/>
    <w:tmpl w:val="E27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636C7"/>
    <w:multiLevelType w:val="multilevel"/>
    <w:tmpl w:val="40902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5386F"/>
    <w:multiLevelType w:val="multilevel"/>
    <w:tmpl w:val="7874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7F5500"/>
    <w:multiLevelType w:val="multilevel"/>
    <w:tmpl w:val="46C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E511D1"/>
    <w:multiLevelType w:val="hybridMultilevel"/>
    <w:tmpl w:val="F1029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6D6F74"/>
    <w:multiLevelType w:val="multilevel"/>
    <w:tmpl w:val="FE56F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9E532D"/>
    <w:multiLevelType w:val="multilevel"/>
    <w:tmpl w:val="5DF6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E205A2"/>
    <w:multiLevelType w:val="multilevel"/>
    <w:tmpl w:val="8766E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B4D25"/>
    <w:multiLevelType w:val="multilevel"/>
    <w:tmpl w:val="71DEEE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B5A11D3"/>
    <w:multiLevelType w:val="multilevel"/>
    <w:tmpl w:val="15EA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15A1D"/>
    <w:multiLevelType w:val="multilevel"/>
    <w:tmpl w:val="CC40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EF43B3"/>
    <w:multiLevelType w:val="multilevel"/>
    <w:tmpl w:val="F770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5360A1"/>
    <w:multiLevelType w:val="hybridMultilevel"/>
    <w:tmpl w:val="BB30A086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D832B16"/>
    <w:multiLevelType w:val="multilevel"/>
    <w:tmpl w:val="2ABA9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1B01AB"/>
    <w:multiLevelType w:val="multilevel"/>
    <w:tmpl w:val="781AE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F10A78"/>
    <w:multiLevelType w:val="multilevel"/>
    <w:tmpl w:val="7936A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C1912"/>
    <w:multiLevelType w:val="multilevel"/>
    <w:tmpl w:val="0414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44C9D"/>
    <w:multiLevelType w:val="multilevel"/>
    <w:tmpl w:val="B26E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0856C9"/>
    <w:multiLevelType w:val="multilevel"/>
    <w:tmpl w:val="4E1613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CB0996"/>
    <w:multiLevelType w:val="multilevel"/>
    <w:tmpl w:val="3B826B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7D8C45E5"/>
    <w:multiLevelType w:val="multilevel"/>
    <w:tmpl w:val="40C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990EF4"/>
    <w:multiLevelType w:val="multilevel"/>
    <w:tmpl w:val="9D08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9F7CA9"/>
    <w:multiLevelType w:val="hybridMultilevel"/>
    <w:tmpl w:val="47B8BB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20"/>
  </w:num>
  <w:num w:numId="5">
    <w:abstractNumId w:val="12"/>
  </w:num>
  <w:num w:numId="6">
    <w:abstractNumId w:val="26"/>
  </w:num>
  <w:num w:numId="7">
    <w:abstractNumId w:val="19"/>
  </w:num>
  <w:num w:numId="8">
    <w:abstractNumId w:val="7"/>
  </w:num>
  <w:num w:numId="9">
    <w:abstractNumId w:val="4"/>
  </w:num>
  <w:num w:numId="10">
    <w:abstractNumId w:val="13"/>
  </w:num>
  <w:num w:numId="11">
    <w:abstractNumId w:val="22"/>
  </w:num>
  <w:num w:numId="12">
    <w:abstractNumId w:val="23"/>
  </w:num>
  <w:num w:numId="13">
    <w:abstractNumId w:val="14"/>
  </w:num>
  <w:num w:numId="14">
    <w:abstractNumId w:val="5"/>
  </w:num>
  <w:num w:numId="15">
    <w:abstractNumId w:val="8"/>
  </w:num>
  <w:num w:numId="16">
    <w:abstractNumId w:val="0"/>
  </w:num>
  <w:num w:numId="17">
    <w:abstractNumId w:val="25"/>
  </w:num>
  <w:num w:numId="18">
    <w:abstractNumId w:val="9"/>
  </w:num>
  <w:num w:numId="19">
    <w:abstractNumId w:val="16"/>
  </w:num>
  <w:num w:numId="20">
    <w:abstractNumId w:val="24"/>
  </w:num>
  <w:num w:numId="21">
    <w:abstractNumId w:val="6"/>
  </w:num>
  <w:num w:numId="22">
    <w:abstractNumId w:val="11"/>
  </w:num>
  <w:num w:numId="23">
    <w:abstractNumId w:val="15"/>
  </w:num>
  <w:num w:numId="24">
    <w:abstractNumId w:val="28"/>
  </w:num>
  <w:num w:numId="25">
    <w:abstractNumId w:val="3"/>
  </w:num>
  <w:num w:numId="26">
    <w:abstractNumId w:val="1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C326B"/>
    <w:rsid w:val="00031213"/>
    <w:rsid w:val="000C25D7"/>
    <w:rsid w:val="000E3423"/>
    <w:rsid w:val="00160DD2"/>
    <w:rsid w:val="001C1472"/>
    <w:rsid w:val="00223C08"/>
    <w:rsid w:val="00263ACB"/>
    <w:rsid w:val="0028618C"/>
    <w:rsid w:val="00286899"/>
    <w:rsid w:val="003C0972"/>
    <w:rsid w:val="003F4B4C"/>
    <w:rsid w:val="004702F9"/>
    <w:rsid w:val="004A66F6"/>
    <w:rsid w:val="005245EB"/>
    <w:rsid w:val="00533866"/>
    <w:rsid w:val="005566A7"/>
    <w:rsid w:val="0055715F"/>
    <w:rsid w:val="00566C15"/>
    <w:rsid w:val="0058213C"/>
    <w:rsid w:val="005F09DF"/>
    <w:rsid w:val="00631BCD"/>
    <w:rsid w:val="00650AAB"/>
    <w:rsid w:val="006B0FD2"/>
    <w:rsid w:val="006F0023"/>
    <w:rsid w:val="00725F9E"/>
    <w:rsid w:val="0074776A"/>
    <w:rsid w:val="007625BF"/>
    <w:rsid w:val="007C326B"/>
    <w:rsid w:val="00810FBD"/>
    <w:rsid w:val="008151F9"/>
    <w:rsid w:val="00837622"/>
    <w:rsid w:val="00864E38"/>
    <w:rsid w:val="008C3708"/>
    <w:rsid w:val="0093512C"/>
    <w:rsid w:val="009838AE"/>
    <w:rsid w:val="00991944"/>
    <w:rsid w:val="009A0EA0"/>
    <w:rsid w:val="009C1E2C"/>
    <w:rsid w:val="009D4E01"/>
    <w:rsid w:val="00A705D9"/>
    <w:rsid w:val="00AF2CAA"/>
    <w:rsid w:val="00AF7A85"/>
    <w:rsid w:val="00B91566"/>
    <w:rsid w:val="00B97AE1"/>
    <w:rsid w:val="00BB742F"/>
    <w:rsid w:val="00BE0DBC"/>
    <w:rsid w:val="00BE335A"/>
    <w:rsid w:val="00CA5CE2"/>
    <w:rsid w:val="00CC00BD"/>
    <w:rsid w:val="00CF44E9"/>
    <w:rsid w:val="00D31745"/>
    <w:rsid w:val="00DB2AF8"/>
    <w:rsid w:val="00E00548"/>
    <w:rsid w:val="00E43341"/>
    <w:rsid w:val="00F2117A"/>
    <w:rsid w:val="00F83F14"/>
    <w:rsid w:val="00F978AE"/>
    <w:rsid w:val="00FD7E37"/>
    <w:rsid w:val="00FF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C326B"/>
    <w:rPr>
      <w:color w:val="0000FF"/>
      <w:u w:val="single"/>
    </w:rPr>
  </w:style>
  <w:style w:type="paragraph" w:styleId="a4">
    <w:name w:val="Normal (Web)"/>
    <w:basedOn w:val="a"/>
    <w:rsid w:val="007C326B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7C326B"/>
    <w:rPr>
      <w:i/>
      <w:iCs/>
    </w:rPr>
  </w:style>
  <w:style w:type="character" w:styleId="a6">
    <w:name w:val="Strong"/>
    <w:basedOn w:val="a0"/>
    <w:qFormat/>
    <w:rsid w:val="007C326B"/>
    <w:rPr>
      <w:b/>
      <w:bCs/>
    </w:rPr>
  </w:style>
  <w:style w:type="character" w:customStyle="1" w:styleId="a7">
    <w:name w:val="_Абзац Знак"/>
    <w:basedOn w:val="a0"/>
    <w:link w:val="a8"/>
    <w:locked/>
    <w:rsid w:val="000E3423"/>
    <w:rPr>
      <w:rFonts w:ascii="Arial" w:hAnsi="Arial" w:cs="Arial"/>
      <w:sz w:val="24"/>
      <w:szCs w:val="24"/>
      <w:lang w:val="ru-RU" w:eastAsia="en-US" w:bidi="ar-SA"/>
    </w:rPr>
  </w:style>
  <w:style w:type="paragraph" w:customStyle="1" w:styleId="a8">
    <w:name w:val="_Абзац"/>
    <w:basedOn w:val="a"/>
    <w:link w:val="a7"/>
    <w:rsid w:val="000E3423"/>
    <w:pPr>
      <w:ind w:firstLine="709"/>
      <w:jc w:val="both"/>
    </w:pPr>
    <w:rPr>
      <w:rFonts w:ascii="Arial" w:hAnsi="Arial" w:cs="Arial"/>
      <w:lang w:eastAsia="en-US"/>
    </w:rPr>
  </w:style>
  <w:style w:type="paragraph" w:styleId="a9">
    <w:name w:val="No Spacing"/>
    <w:qFormat/>
    <w:rsid w:val="00CF44E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chart" Target="charts/chart1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9323671497584551E-2"/>
          <c:y val="0.29692832764505139"/>
          <c:w val="0.6022544283413851"/>
          <c:h val="0.5051194539249145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19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39">
                <a:noFill/>
              </a:ln>
            </c:spPr>
            <c:txPr>
              <a:bodyPr/>
              <a:lstStyle/>
              <a:p>
                <a:pPr>
                  <a:defRPr sz="11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основная </c:v>
                </c:pt>
                <c:pt idx="1">
                  <c:v>подготовительная</c:v>
                </c:pt>
                <c:pt idx="2">
                  <c:v>специальная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0.83000000000000018</c:v>
                </c:pt>
                <c:pt idx="1">
                  <c:v>0.17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1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39">
                <a:noFill/>
              </a:ln>
            </c:spPr>
            <c:txPr>
              <a:bodyPr/>
              <a:lstStyle/>
              <a:p>
                <a:pPr>
                  <a:defRPr sz="11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основная </c:v>
                </c:pt>
                <c:pt idx="1">
                  <c:v>подготовительная</c:v>
                </c:pt>
                <c:pt idx="2">
                  <c:v>специальная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19">
              <a:solidFill>
                <a:srgbClr val="000000"/>
              </a:solidFill>
              <a:prstDash val="solid"/>
            </a:ln>
          </c:spPr>
          <c:explosion val="25"/>
          <c:dPt>
            <c:idx val="0"/>
            <c:spPr>
              <a:solidFill>
                <a:srgbClr val="9999FF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19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239">
                <a:noFill/>
              </a:ln>
            </c:spPr>
            <c:txPr>
              <a:bodyPr/>
              <a:lstStyle/>
              <a:p>
                <a:pPr>
                  <a:defRPr sz="11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Sheet1!$B$1:$D$1</c:f>
              <c:strCache>
                <c:ptCount val="3"/>
                <c:pt idx="0">
                  <c:v>основная </c:v>
                </c:pt>
                <c:pt idx="1">
                  <c:v>подготовительная</c:v>
                </c:pt>
                <c:pt idx="2">
                  <c:v>специальная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Val val="1"/>
        </c:dLbls>
      </c:pie3DChart>
      <c:spPr>
        <a:noFill/>
        <a:ln w="25239">
          <a:noFill/>
        </a:ln>
      </c:spPr>
    </c:plotArea>
    <c:legend>
      <c:legendPos val="r"/>
      <c:layout>
        <c:manualLayout>
          <c:xMode val="edge"/>
          <c:yMode val="edge"/>
          <c:x val="0.71014492753623193"/>
          <c:y val="0.3720136518771332"/>
          <c:w val="0.28341384863123981"/>
          <c:h val="0.2491467576791809"/>
        </c:manualLayout>
      </c:layout>
      <c:spPr>
        <a:noFill/>
        <a:ln w="3155">
          <a:solidFill>
            <a:srgbClr val="000000"/>
          </a:solidFill>
          <a:prstDash val="solid"/>
        </a:ln>
      </c:spPr>
      <c:txPr>
        <a:bodyPr/>
        <a:lstStyle/>
        <a:p>
          <a:pPr>
            <a:defRPr sz="109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СОЦИАЛЬНОГО ПРОЕКТА «ШКОЛЬНАЯ ГАЗЕТА»</vt:lpstr>
    </vt:vector>
  </TitlesOfParts>
  <Company>school</Company>
  <LinksUpToDate>false</LinksUpToDate>
  <CharactersWithSpaces>22962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СОЦИАЛЬНОГО ПРОЕКТА «ШКОЛЬНАЯ ГАЗЕТА»</dc:title>
  <dc:creator>Admin</dc:creator>
  <cp:lastModifiedBy>Сергей</cp:lastModifiedBy>
  <cp:revision>2</cp:revision>
  <dcterms:created xsi:type="dcterms:W3CDTF">2017-02-19T17:32:00Z</dcterms:created>
  <dcterms:modified xsi:type="dcterms:W3CDTF">2017-02-19T17:32:00Z</dcterms:modified>
</cp:coreProperties>
</file>